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12E0CD" w14:textId="77777777" w:rsidR="0035282C" w:rsidRPr="00807BB8" w:rsidRDefault="0035282C">
      <w:pPr>
        <w:tabs>
          <w:tab w:val="left" w:pos="4536"/>
        </w:tabs>
        <w:spacing w:after="360" w:line="360" w:lineRule="auto"/>
        <w:jc w:val="center"/>
      </w:pPr>
      <w:bookmarkStart w:id="0" w:name="_GoBack"/>
      <w:bookmarkEnd w:id="0"/>
    </w:p>
    <w:p w14:paraId="7A46BFF5" w14:textId="77777777" w:rsidR="0035282C" w:rsidRDefault="0035282C">
      <w:pPr>
        <w:tabs>
          <w:tab w:val="left" w:pos="4536"/>
        </w:tabs>
        <w:spacing w:after="360" w:line="360" w:lineRule="auto"/>
        <w:jc w:val="center"/>
      </w:pPr>
    </w:p>
    <w:p w14:paraId="1947E750" w14:textId="77777777" w:rsidR="0035282C" w:rsidRPr="00807BB8" w:rsidRDefault="0035282C" w:rsidP="007E19C2">
      <w:pPr>
        <w:tabs>
          <w:tab w:val="left" w:pos="4536"/>
        </w:tabs>
        <w:spacing w:after="360" w:line="360" w:lineRule="auto"/>
      </w:pPr>
    </w:p>
    <w:p w14:paraId="7681AEA4" w14:textId="234B9764" w:rsidR="0035282C" w:rsidRPr="00D36116" w:rsidRDefault="007E19C2" w:rsidP="00453201">
      <w:pPr>
        <w:spacing w:line="276" w:lineRule="auto"/>
        <w:jc w:val="center"/>
        <w:rPr>
          <w:sz w:val="22"/>
        </w:rPr>
      </w:pPr>
      <w:r>
        <w:rPr>
          <w:b/>
          <w:sz w:val="36"/>
        </w:rPr>
        <w:t>SAMODZIELNY PUB</w:t>
      </w:r>
      <w:r w:rsidR="00207586">
        <w:rPr>
          <w:b/>
          <w:sz w:val="36"/>
        </w:rPr>
        <w:t>LICZNY ZAKŁAD OPIEKI ZDROWOTNEJ</w:t>
      </w:r>
      <w:r w:rsidR="0035282C" w:rsidRPr="00D36116">
        <w:rPr>
          <w:b/>
          <w:sz w:val="36"/>
        </w:rPr>
        <w:t xml:space="preserve"> W OGRODZIEŃCU</w:t>
      </w:r>
    </w:p>
    <w:p w14:paraId="6815CDD3" w14:textId="77777777" w:rsidR="0035282C" w:rsidRPr="00807BB8" w:rsidRDefault="0035282C" w:rsidP="00453201">
      <w:pPr>
        <w:tabs>
          <w:tab w:val="left" w:pos="708"/>
        </w:tabs>
        <w:jc w:val="center"/>
        <w:rPr>
          <w:b/>
        </w:rPr>
      </w:pPr>
    </w:p>
    <w:p w14:paraId="2786086C" w14:textId="77777777" w:rsidR="0035282C" w:rsidRPr="00807BB8" w:rsidRDefault="0035282C" w:rsidP="00453201">
      <w:pPr>
        <w:tabs>
          <w:tab w:val="left" w:pos="708"/>
        </w:tabs>
        <w:jc w:val="center"/>
        <w:rPr>
          <w:b/>
        </w:rPr>
      </w:pPr>
    </w:p>
    <w:p w14:paraId="5BFDD8DF" w14:textId="77777777" w:rsidR="0035282C" w:rsidRPr="00807BB8" w:rsidRDefault="0035282C" w:rsidP="00453201">
      <w:pPr>
        <w:tabs>
          <w:tab w:val="left" w:pos="708"/>
        </w:tabs>
        <w:jc w:val="center"/>
        <w:rPr>
          <w:b/>
        </w:rPr>
      </w:pPr>
    </w:p>
    <w:p w14:paraId="3475C159" w14:textId="77777777" w:rsidR="0035282C" w:rsidRDefault="0035282C" w:rsidP="00453201">
      <w:pPr>
        <w:tabs>
          <w:tab w:val="left" w:pos="708"/>
        </w:tabs>
        <w:jc w:val="center"/>
        <w:rPr>
          <w:b/>
        </w:rPr>
      </w:pPr>
    </w:p>
    <w:p w14:paraId="2487411C" w14:textId="77777777" w:rsidR="00637235" w:rsidRPr="00807BB8" w:rsidRDefault="00637235" w:rsidP="00453201">
      <w:pPr>
        <w:tabs>
          <w:tab w:val="left" w:pos="708"/>
        </w:tabs>
        <w:jc w:val="center"/>
        <w:rPr>
          <w:b/>
        </w:rPr>
      </w:pPr>
    </w:p>
    <w:p w14:paraId="73D9977A" w14:textId="77777777" w:rsidR="0035282C" w:rsidRPr="00807BB8" w:rsidRDefault="0035282C" w:rsidP="00453201">
      <w:pPr>
        <w:tabs>
          <w:tab w:val="left" w:pos="708"/>
        </w:tabs>
        <w:jc w:val="center"/>
      </w:pPr>
      <w:r w:rsidRPr="00807BB8">
        <w:rPr>
          <w:b/>
        </w:rPr>
        <w:br/>
      </w:r>
      <w:r w:rsidRPr="00807BB8">
        <w:rPr>
          <w:rFonts w:eastAsia="Arial Unicode MS"/>
          <w:b/>
          <w:spacing w:val="20"/>
          <w:sz w:val="36"/>
          <w:szCs w:val="32"/>
        </w:rPr>
        <w:t>SPECYFIKACJA WARUNKÓW ZAMÓWIENIA</w:t>
      </w:r>
    </w:p>
    <w:p w14:paraId="7D950805" w14:textId="77777777" w:rsidR="0035282C" w:rsidRPr="00807BB8" w:rsidRDefault="0035282C" w:rsidP="00453201">
      <w:pPr>
        <w:tabs>
          <w:tab w:val="left" w:pos="708"/>
        </w:tabs>
        <w:jc w:val="center"/>
      </w:pPr>
      <w:r w:rsidRPr="00807BB8">
        <w:rPr>
          <w:rFonts w:eastAsia="Arial Unicode MS"/>
          <w:b/>
          <w:spacing w:val="20"/>
          <w:sz w:val="36"/>
          <w:szCs w:val="32"/>
        </w:rPr>
        <w:t>(SWZ)</w:t>
      </w:r>
    </w:p>
    <w:p w14:paraId="5961ACD0" w14:textId="77777777" w:rsidR="0035282C" w:rsidRPr="00807BB8" w:rsidRDefault="0035282C">
      <w:pPr>
        <w:spacing w:line="276" w:lineRule="auto"/>
        <w:rPr>
          <w:b/>
          <w:spacing w:val="20"/>
          <w:sz w:val="36"/>
          <w:szCs w:val="24"/>
        </w:rPr>
      </w:pPr>
    </w:p>
    <w:p w14:paraId="132F914A" w14:textId="65F53A29" w:rsidR="0035282C" w:rsidRPr="007E19C2" w:rsidRDefault="007E19C2" w:rsidP="007E19C2">
      <w:pPr>
        <w:jc w:val="center"/>
        <w:rPr>
          <w:b/>
          <w:sz w:val="32"/>
          <w:szCs w:val="32"/>
        </w:rPr>
      </w:pPr>
      <w:r w:rsidRPr="007E19C2">
        <w:rPr>
          <w:b/>
          <w:bCs/>
          <w:i/>
          <w:iCs/>
          <w:sz w:val="32"/>
          <w:szCs w:val="32"/>
        </w:rPr>
        <w:t>Dostawa sprzętu komputerowego, infrastruktury IT oraz oprogramowania dla SPZOZ w Ogrodzieńcu – 5 części</w:t>
      </w:r>
    </w:p>
    <w:p w14:paraId="22E582AD" w14:textId="77777777" w:rsidR="0035282C" w:rsidRPr="00807BB8" w:rsidRDefault="0035282C" w:rsidP="00D36116">
      <w:pPr>
        <w:spacing w:line="276" w:lineRule="auto"/>
        <w:rPr>
          <w:b/>
          <w:iCs/>
          <w:sz w:val="28"/>
          <w:szCs w:val="28"/>
        </w:rPr>
      </w:pPr>
    </w:p>
    <w:p w14:paraId="59D2E290" w14:textId="7A6A8439" w:rsidR="0035282C" w:rsidRPr="00BE79BA" w:rsidRDefault="0035282C">
      <w:pPr>
        <w:jc w:val="center"/>
        <w:rPr>
          <w:b/>
          <w:sz w:val="28"/>
          <w:szCs w:val="28"/>
        </w:rPr>
      </w:pPr>
      <w:r w:rsidRPr="00BE79BA">
        <w:rPr>
          <w:b/>
          <w:sz w:val="28"/>
          <w:szCs w:val="28"/>
        </w:rPr>
        <w:t xml:space="preserve">Nr referencyjny: </w:t>
      </w:r>
      <w:r w:rsidR="000C0A30">
        <w:rPr>
          <w:b/>
          <w:sz w:val="28"/>
          <w:szCs w:val="28"/>
        </w:rPr>
        <w:t>1/ZP/2026</w:t>
      </w:r>
    </w:p>
    <w:p w14:paraId="0A4AA59A" w14:textId="77777777" w:rsidR="0035282C" w:rsidRDefault="0035282C">
      <w:pPr>
        <w:spacing w:line="276" w:lineRule="auto"/>
        <w:rPr>
          <w:b/>
        </w:rPr>
      </w:pPr>
    </w:p>
    <w:p w14:paraId="6CBFBF03" w14:textId="77777777" w:rsidR="00661DF7" w:rsidRPr="00807BB8" w:rsidRDefault="00661DF7">
      <w:pPr>
        <w:spacing w:line="276" w:lineRule="auto"/>
        <w:rPr>
          <w:b/>
          <w:sz w:val="28"/>
          <w:u w:val="single"/>
        </w:rPr>
      </w:pPr>
    </w:p>
    <w:p w14:paraId="130FCD87" w14:textId="77777777" w:rsidR="0035282C" w:rsidRPr="00807BB8" w:rsidRDefault="0035282C">
      <w:pPr>
        <w:spacing w:line="276" w:lineRule="auto"/>
        <w:rPr>
          <w:sz w:val="24"/>
        </w:rPr>
      </w:pPr>
      <w:r w:rsidRPr="00807BB8">
        <w:rPr>
          <w:sz w:val="24"/>
          <w:u w:val="single"/>
        </w:rPr>
        <w:t>Tryb udzielenia zamówienia</w:t>
      </w:r>
      <w:r w:rsidRPr="00807BB8">
        <w:rPr>
          <w:sz w:val="24"/>
        </w:rPr>
        <w:t>: podstawowy na p</w:t>
      </w:r>
      <w:r w:rsidR="00BA284D">
        <w:rPr>
          <w:sz w:val="24"/>
        </w:rPr>
        <w:t>odstawie art. 275 pkt 1 ustawy P</w:t>
      </w:r>
      <w:r w:rsidRPr="00807BB8">
        <w:rPr>
          <w:sz w:val="24"/>
        </w:rPr>
        <w:t>zp</w:t>
      </w:r>
    </w:p>
    <w:p w14:paraId="604C7C33" w14:textId="77777777" w:rsidR="0035282C" w:rsidRDefault="0035282C">
      <w:pPr>
        <w:spacing w:line="276" w:lineRule="auto"/>
        <w:rPr>
          <w:rFonts w:eastAsia="Arial"/>
          <w:b/>
        </w:rPr>
      </w:pPr>
    </w:p>
    <w:p w14:paraId="13642F20" w14:textId="77777777" w:rsidR="0035282C" w:rsidRPr="00807BB8" w:rsidRDefault="0035282C" w:rsidP="00207586">
      <w:pPr>
        <w:spacing w:line="276" w:lineRule="auto"/>
        <w:rPr>
          <w:rFonts w:eastAsia="Arial"/>
          <w:b/>
        </w:rPr>
      </w:pPr>
    </w:p>
    <w:p w14:paraId="0570A13D" w14:textId="77777777" w:rsidR="0035282C" w:rsidRPr="00807BB8" w:rsidRDefault="0035282C" w:rsidP="00D36116">
      <w:pPr>
        <w:spacing w:line="276" w:lineRule="auto"/>
        <w:ind w:left="2880" w:firstLine="720"/>
        <w:jc w:val="center"/>
      </w:pPr>
      <w:r w:rsidRPr="00807BB8">
        <w:rPr>
          <w:rFonts w:eastAsia="Arial"/>
          <w:b/>
          <w:sz w:val="28"/>
        </w:rPr>
        <w:t>Zatwierdzam:</w:t>
      </w:r>
    </w:p>
    <w:p w14:paraId="3E0A0334" w14:textId="2094969B" w:rsidR="00D36116" w:rsidRDefault="00D36116" w:rsidP="007E19C2">
      <w:pPr>
        <w:spacing w:line="276" w:lineRule="auto"/>
        <w:ind w:left="3600"/>
        <w:jc w:val="center"/>
        <w:rPr>
          <w:rFonts w:eastAsia="Arial"/>
          <w:sz w:val="24"/>
        </w:rPr>
      </w:pPr>
      <w:r w:rsidRPr="00D36116">
        <w:rPr>
          <w:rFonts w:eastAsia="Arial"/>
          <w:sz w:val="24"/>
        </w:rPr>
        <w:t>Dyrektor</w:t>
      </w:r>
      <w:r>
        <w:rPr>
          <w:rFonts w:eastAsia="Arial"/>
          <w:sz w:val="24"/>
        </w:rPr>
        <w:br/>
      </w:r>
      <w:r w:rsidR="007E19C2">
        <w:rPr>
          <w:rFonts w:eastAsia="Arial"/>
          <w:sz w:val="24"/>
        </w:rPr>
        <w:t xml:space="preserve">SP ZOZ </w:t>
      </w:r>
      <w:r>
        <w:rPr>
          <w:rFonts w:eastAsia="Arial"/>
          <w:sz w:val="24"/>
        </w:rPr>
        <w:t>w Ogrodzieńcu</w:t>
      </w:r>
    </w:p>
    <w:p w14:paraId="075A301D" w14:textId="77777777" w:rsidR="007E19C2" w:rsidRDefault="007E19C2" w:rsidP="007E19C2">
      <w:pPr>
        <w:spacing w:line="276" w:lineRule="auto"/>
        <w:jc w:val="center"/>
        <w:rPr>
          <w:rFonts w:eastAsia="Arial"/>
          <w:sz w:val="24"/>
        </w:rPr>
      </w:pPr>
    </w:p>
    <w:p w14:paraId="22D355F0" w14:textId="77777777" w:rsidR="007E19C2" w:rsidRDefault="007E19C2" w:rsidP="007E19C2">
      <w:pPr>
        <w:spacing w:line="276" w:lineRule="auto"/>
        <w:jc w:val="center"/>
        <w:rPr>
          <w:rFonts w:eastAsia="Arial"/>
          <w:sz w:val="24"/>
        </w:rPr>
      </w:pPr>
    </w:p>
    <w:p w14:paraId="572DFC76" w14:textId="29F47904" w:rsidR="0035282C" w:rsidRPr="00D36116" w:rsidRDefault="007E19C2" w:rsidP="007E19C2">
      <w:pPr>
        <w:spacing w:line="276" w:lineRule="auto"/>
        <w:ind w:left="2880" w:firstLine="720"/>
        <w:jc w:val="center"/>
        <w:rPr>
          <w:rFonts w:eastAsia="Arial"/>
          <w:sz w:val="24"/>
        </w:rPr>
      </w:pPr>
      <w:r>
        <w:rPr>
          <w:rFonts w:eastAsia="Arial"/>
          <w:sz w:val="24"/>
        </w:rPr>
        <w:t>Martyna Sawicka-Selejdak</w:t>
      </w:r>
    </w:p>
    <w:p w14:paraId="1A3B1A2E" w14:textId="77777777" w:rsidR="0035282C" w:rsidRPr="00807BB8" w:rsidRDefault="0035282C" w:rsidP="00D36116">
      <w:pPr>
        <w:spacing w:line="276" w:lineRule="auto"/>
        <w:ind w:left="3600" w:firstLine="720"/>
        <w:jc w:val="both"/>
      </w:pPr>
      <w:r w:rsidRPr="00807BB8">
        <w:rPr>
          <w:rFonts w:eastAsia="Arial"/>
          <w:sz w:val="16"/>
        </w:rPr>
        <w:t>(podpis Kierownika Zamawiającego lub osoby upoważnionej)</w:t>
      </w:r>
    </w:p>
    <w:p w14:paraId="68680BFC" w14:textId="77777777" w:rsidR="0035282C" w:rsidRPr="00807BB8" w:rsidRDefault="0035282C">
      <w:pPr>
        <w:spacing w:line="276" w:lineRule="auto"/>
        <w:ind w:left="4956" w:firstLine="708"/>
      </w:pPr>
      <w:r w:rsidRPr="00807BB8">
        <w:rPr>
          <w:b/>
        </w:rPr>
        <w:t xml:space="preserve">     </w:t>
      </w:r>
    </w:p>
    <w:p w14:paraId="7AA0A201" w14:textId="77777777" w:rsidR="0035282C" w:rsidRPr="00807BB8" w:rsidRDefault="0035282C">
      <w:pPr>
        <w:spacing w:line="276" w:lineRule="auto"/>
        <w:ind w:left="4956" w:firstLine="708"/>
      </w:pPr>
      <w:r w:rsidRPr="00807BB8">
        <w:rPr>
          <w:b/>
        </w:rPr>
        <w:t xml:space="preserve">       </w:t>
      </w:r>
    </w:p>
    <w:p w14:paraId="7F73E9EF" w14:textId="77777777" w:rsidR="005520CB" w:rsidRPr="00807BB8" w:rsidRDefault="005520CB">
      <w:pPr>
        <w:spacing w:line="276" w:lineRule="auto"/>
        <w:ind w:left="4956" w:firstLine="708"/>
        <w:rPr>
          <w:sz w:val="16"/>
        </w:rPr>
      </w:pPr>
    </w:p>
    <w:p w14:paraId="1CE2737B" w14:textId="77777777" w:rsidR="0035282C" w:rsidRPr="00807BB8" w:rsidRDefault="00265039" w:rsidP="00265039">
      <w:pPr>
        <w:tabs>
          <w:tab w:val="left" w:pos="6456"/>
        </w:tabs>
        <w:spacing w:line="276" w:lineRule="auto"/>
        <w:rPr>
          <w:sz w:val="16"/>
        </w:rPr>
      </w:pPr>
      <w:r>
        <w:rPr>
          <w:sz w:val="16"/>
        </w:rPr>
        <w:tab/>
      </w:r>
    </w:p>
    <w:p w14:paraId="367500B0" w14:textId="77777777" w:rsidR="00F85B97" w:rsidRDefault="00F85B97">
      <w:pPr>
        <w:spacing w:line="276" w:lineRule="auto"/>
      </w:pPr>
    </w:p>
    <w:p w14:paraId="6CB7C4BB" w14:textId="77777777" w:rsidR="00661DF7" w:rsidRDefault="00661DF7">
      <w:pPr>
        <w:spacing w:line="276" w:lineRule="auto"/>
      </w:pPr>
    </w:p>
    <w:p w14:paraId="61033111" w14:textId="77777777" w:rsidR="00661DF7" w:rsidRPr="00807BB8" w:rsidRDefault="00661DF7">
      <w:pPr>
        <w:spacing w:line="276" w:lineRule="auto"/>
      </w:pPr>
    </w:p>
    <w:p w14:paraId="527E522F" w14:textId="7F911B62" w:rsidR="0035282C" w:rsidRPr="00807BB8" w:rsidRDefault="005520CB">
      <w:pPr>
        <w:spacing w:line="276" w:lineRule="auto"/>
        <w:ind w:right="-255"/>
        <w:jc w:val="center"/>
        <w:rPr>
          <w:sz w:val="22"/>
          <w:szCs w:val="22"/>
        </w:rPr>
      </w:pPr>
      <w:r w:rsidRPr="005C593B">
        <w:rPr>
          <w:rFonts w:eastAsia="Arial"/>
          <w:sz w:val="22"/>
          <w:szCs w:val="22"/>
        </w:rPr>
        <w:t xml:space="preserve">Ogrodzieniec, dnia </w:t>
      </w:r>
      <w:r w:rsidR="006725B8">
        <w:rPr>
          <w:rFonts w:eastAsia="Arial"/>
          <w:sz w:val="22"/>
          <w:szCs w:val="22"/>
        </w:rPr>
        <w:t>2</w:t>
      </w:r>
      <w:r w:rsidR="007E19C2">
        <w:rPr>
          <w:rFonts w:eastAsia="Arial"/>
          <w:sz w:val="22"/>
          <w:szCs w:val="22"/>
        </w:rPr>
        <w:t>2</w:t>
      </w:r>
      <w:r w:rsidR="006725B8">
        <w:rPr>
          <w:rFonts w:eastAsia="Arial"/>
          <w:sz w:val="22"/>
          <w:szCs w:val="22"/>
        </w:rPr>
        <w:t>.01.2026</w:t>
      </w:r>
      <w:r w:rsidR="0035282C" w:rsidRPr="005C593B">
        <w:rPr>
          <w:rFonts w:eastAsia="Arial"/>
          <w:sz w:val="22"/>
          <w:szCs w:val="22"/>
        </w:rPr>
        <w:t xml:space="preserve"> r.</w:t>
      </w:r>
    </w:p>
    <w:p w14:paraId="5323BC53" w14:textId="77777777" w:rsidR="0035282C" w:rsidRPr="00807BB8" w:rsidRDefault="0035282C">
      <w:pPr>
        <w:spacing w:line="276" w:lineRule="auto"/>
        <w:jc w:val="center"/>
      </w:pPr>
      <w:r w:rsidRPr="00807BB8">
        <w:rPr>
          <w:b/>
          <w:sz w:val="26"/>
          <w:szCs w:val="26"/>
        </w:rPr>
        <w:lastRenderedPageBreak/>
        <w:t>I. Nazwa oraz adres Zamawiającego</w:t>
      </w:r>
    </w:p>
    <w:p w14:paraId="1CFCA188" w14:textId="5F696E8D" w:rsidR="0035282C" w:rsidRPr="00807BB8" w:rsidRDefault="0035282C">
      <w:pPr>
        <w:spacing w:line="276" w:lineRule="auto"/>
        <w:jc w:val="both"/>
        <w:rPr>
          <w:sz w:val="24"/>
          <w:szCs w:val="24"/>
        </w:rPr>
      </w:pPr>
      <w:r w:rsidRPr="00807BB8">
        <w:rPr>
          <w:sz w:val="24"/>
          <w:szCs w:val="24"/>
        </w:rPr>
        <w:t xml:space="preserve">Nazwa oraz adres Zamawiającego: </w:t>
      </w:r>
      <w:r w:rsidR="007E19C2">
        <w:rPr>
          <w:sz w:val="24"/>
          <w:szCs w:val="24"/>
        </w:rPr>
        <w:t xml:space="preserve">Samodzielny Publiczny Zakład Opieki Zdrowotnej </w:t>
      </w:r>
      <w:r w:rsidR="007E19C2">
        <w:rPr>
          <w:sz w:val="24"/>
          <w:szCs w:val="24"/>
        </w:rPr>
        <w:br/>
        <w:t>w Ogrodzieńcu</w:t>
      </w:r>
      <w:r w:rsidRPr="00807BB8">
        <w:rPr>
          <w:sz w:val="24"/>
          <w:szCs w:val="24"/>
        </w:rPr>
        <w:t xml:space="preserve">, ul. </w:t>
      </w:r>
      <w:r w:rsidR="007E19C2">
        <w:rPr>
          <w:sz w:val="24"/>
          <w:szCs w:val="24"/>
        </w:rPr>
        <w:t>Plac Wolności 23</w:t>
      </w:r>
      <w:r w:rsidRPr="00807BB8">
        <w:rPr>
          <w:sz w:val="24"/>
          <w:szCs w:val="24"/>
        </w:rPr>
        <w:t xml:space="preserve">, 42-440 Ogrodzieniec, NIP: </w:t>
      </w:r>
      <w:r w:rsidR="007E19C2" w:rsidRPr="007E19C2">
        <w:rPr>
          <w:sz w:val="24"/>
          <w:szCs w:val="24"/>
        </w:rPr>
        <w:t>6492051028</w:t>
      </w:r>
      <w:r w:rsidRPr="00807BB8">
        <w:rPr>
          <w:sz w:val="24"/>
          <w:szCs w:val="24"/>
        </w:rPr>
        <w:t xml:space="preserve">, REGON: </w:t>
      </w:r>
      <w:r w:rsidR="007E19C2" w:rsidRPr="007E19C2">
        <w:rPr>
          <w:sz w:val="24"/>
          <w:szCs w:val="24"/>
        </w:rPr>
        <w:t>276985281</w:t>
      </w:r>
      <w:r w:rsidR="007E19C2">
        <w:rPr>
          <w:sz w:val="24"/>
          <w:szCs w:val="24"/>
        </w:rPr>
        <w:t xml:space="preserve">, </w:t>
      </w:r>
      <w:r w:rsidR="007E19C2" w:rsidRPr="00207586">
        <w:rPr>
          <w:sz w:val="24"/>
          <w:szCs w:val="24"/>
        </w:rPr>
        <w:t>KRS</w:t>
      </w:r>
      <w:r w:rsidR="007E19C2" w:rsidRPr="00207586">
        <w:rPr>
          <w:bCs/>
          <w:sz w:val="24"/>
          <w:szCs w:val="24"/>
        </w:rPr>
        <w:t>:</w:t>
      </w:r>
      <w:r w:rsidR="007E19C2" w:rsidRPr="00207586">
        <w:rPr>
          <w:sz w:val="24"/>
          <w:szCs w:val="24"/>
        </w:rPr>
        <w:t> 0000056092</w:t>
      </w:r>
      <w:r w:rsidRPr="00807BB8">
        <w:rPr>
          <w:sz w:val="24"/>
          <w:szCs w:val="24"/>
        </w:rPr>
        <w:t xml:space="preserve">  </w:t>
      </w:r>
    </w:p>
    <w:p w14:paraId="22CDAF08" w14:textId="2217EE0C" w:rsidR="0035282C" w:rsidRPr="00807BB8" w:rsidRDefault="0035282C">
      <w:pPr>
        <w:spacing w:line="276" w:lineRule="auto"/>
        <w:rPr>
          <w:sz w:val="24"/>
          <w:szCs w:val="24"/>
        </w:rPr>
      </w:pPr>
      <w:r w:rsidRPr="000C0A30">
        <w:rPr>
          <w:sz w:val="24"/>
          <w:szCs w:val="24"/>
        </w:rPr>
        <w:t xml:space="preserve">Numer tel.: (32) </w:t>
      </w:r>
      <w:r w:rsidR="000C0A30">
        <w:rPr>
          <w:sz w:val="24"/>
          <w:szCs w:val="24"/>
        </w:rPr>
        <w:t>649-99-24</w:t>
      </w:r>
    </w:p>
    <w:p w14:paraId="2080C1AA" w14:textId="28FF20E1" w:rsidR="00464987" w:rsidRPr="00464987" w:rsidRDefault="0035282C">
      <w:pPr>
        <w:spacing w:line="276" w:lineRule="auto"/>
        <w:rPr>
          <w:color w:val="0070C0"/>
          <w:sz w:val="24"/>
          <w:szCs w:val="24"/>
          <w:u w:val="single"/>
        </w:rPr>
      </w:pPr>
      <w:r w:rsidRPr="00464987">
        <w:rPr>
          <w:sz w:val="24"/>
          <w:szCs w:val="24"/>
        </w:rPr>
        <w:t xml:space="preserve">Adres poczty elektronicznej: </w:t>
      </w:r>
      <w:hyperlink r:id="rId7" w:history="1">
        <w:r w:rsidR="00464987" w:rsidRPr="00834388">
          <w:rPr>
            <w:rStyle w:val="Hipercze"/>
            <w:bCs/>
            <w:sz w:val="24"/>
            <w:szCs w:val="24"/>
          </w:rPr>
          <w:t>kadry@spzoz.ogrodzieniec.pl</w:t>
        </w:r>
      </w:hyperlink>
      <w:r w:rsidR="00464987">
        <w:rPr>
          <w:rStyle w:val="Normalny1"/>
          <w:bCs/>
          <w:color w:val="000000"/>
          <w:sz w:val="24"/>
          <w:szCs w:val="24"/>
        </w:rPr>
        <w:t xml:space="preserve"> </w:t>
      </w:r>
    </w:p>
    <w:p w14:paraId="2D57A014" w14:textId="74382C37" w:rsidR="00464987" w:rsidRPr="00464987" w:rsidRDefault="0035282C" w:rsidP="00464987">
      <w:pPr>
        <w:spacing w:line="276" w:lineRule="auto"/>
        <w:rPr>
          <w:color w:val="0070C0"/>
          <w:sz w:val="24"/>
          <w:szCs w:val="24"/>
          <w:u w:val="single"/>
        </w:rPr>
      </w:pPr>
      <w:r w:rsidRPr="00464987">
        <w:rPr>
          <w:sz w:val="24"/>
          <w:szCs w:val="24"/>
        </w:rPr>
        <w:t xml:space="preserve">Strona internetowa </w:t>
      </w:r>
      <w:r w:rsidRPr="00464987">
        <w:rPr>
          <w:rFonts w:eastAsia="Calibri"/>
          <w:sz w:val="24"/>
          <w:szCs w:val="24"/>
        </w:rPr>
        <w:t>Zamawiającego (URL)</w:t>
      </w:r>
      <w:r w:rsidRPr="00464987">
        <w:rPr>
          <w:sz w:val="24"/>
          <w:szCs w:val="24"/>
        </w:rPr>
        <w:t xml:space="preserve">: </w:t>
      </w:r>
      <w:hyperlink r:id="rId8" w:history="1">
        <w:r w:rsidR="00464987" w:rsidRPr="00464987">
          <w:rPr>
            <w:rStyle w:val="Hipercze"/>
            <w:bCs/>
            <w:sz w:val="24"/>
            <w:szCs w:val="24"/>
          </w:rPr>
          <w:t>http://www.spzoz.ogrodzieniec.pl/</w:t>
        </w:r>
      </w:hyperlink>
      <w:r w:rsidR="00464987" w:rsidRPr="00464987">
        <w:rPr>
          <w:rStyle w:val="Normalny1"/>
          <w:bCs/>
          <w:color w:val="000000"/>
          <w:sz w:val="24"/>
          <w:szCs w:val="24"/>
        </w:rPr>
        <w:t xml:space="preserve"> </w:t>
      </w:r>
    </w:p>
    <w:p w14:paraId="766583E3" w14:textId="77777777" w:rsidR="0035282C" w:rsidRPr="00807BB8" w:rsidRDefault="0035282C">
      <w:pPr>
        <w:spacing w:line="276" w:lineRule="auto"/>
        <w:rPr>
          <w:rFonts w:eastAsia="Arial"/>
          <w:color w:val="0000FF"/>
          <w:u w:val="single"/>
        </w:rPr>
      </w:pPr>
    </w:p>
    <w:p w14:paraId="2F8198BF" w14:textId="77777777" w:rsidR="0035282C" w:rsidRPr="00807BB8" w:rsidRDefault="0035282C">
      <w:pPr>
        <w:spacing w:after="120" w:line="276" w:lineRule="auto"/>
        <w:jc w:val="center"/>
      </w:pPr>
      <w:r w:rsidRPr="00807BB8">
        <w:rPr>
          <w:b/>
          <w:sz w:val="26"/>
          <w:szCs w:val="26"/>
        </w:rPr>
        <w:t xml:space="preserve">II. Adres strony internetowej, na której udostępniane będą zmiany i wyjaśnienia treści SWZ oraz inne dokumenty zamówienia bezpośrednio związane </w:t>
      </w:r>
      <w:r w:rsidRPr="00807BB8">
        <w:rPr>
          <w:b/>
          <w:sz w:val="26"/>
          <w:szCs w:val="26"/>
        </w:rPr>
        <w:br/>
        <w:t>z postępowaniem o udzielenie zamówienia</w:t>
      </w:r>
    </w:p>
    <w:p w14:paraId="55B57748" w14:textId="27CFB10C" w:rsidR="007E19C2" w:rsidRPr="00F6344E" w:rsidRDefault="007E19C2" w:rsidP="00F6344E">
      <w:pPr>
        <w:numPr>
          <w:ilvl w:val="0"/>
          <w:numId w:val="42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F6344E">
        <w:rPr>
          <w:sz w:val="24"/>
          <w:szCs w:val="24"/>
        </w:rPr>
        <w:t xml:space="preserve">Zmiany i wyjaśnienia treści SWZ oraz inne dokumenty zamówienia bezpośrednio związane z postępowaniem o udzielenie zamówienia będą udostępniane na stronie internetowej: </w:t>
      </w:r>
      <w:hyperlink r:id="rId9" w:history="1">
        <w:r w:rsidR="00F6344E" w:rsidRPr="00F6344E">
          <w:rPr>
            <w:rStyle w:val="Hipercze"/>
            <w:sz w:val="24"/>
            <w:szCs w:val="24"/>
            <w:shd w:val="clear" w:color="auto" w:fill="FFFFFF"/>
          </w:rPr>
          <w:t>https://ezamowienia.gov.pl/mp-client/search/list/ocds-148610-b8b8b9d0-be8f-46f0-8703-866241ee4b1f</w:t>
        </w:r>
      </w:hyperlink>
      <w:r w:rsidRPr="00F6344E">
        <w:rPr>
          <w:rStyle w:val="czeinternetowe"/>
          <w:color w:val="4A4A4A"/>
          <w:sz w:val="24"/>
          <w:szCs w:val="24"/>
        </w:rPr>
        <w:t>,</w:t>
      </w:r>
      <w:r w:rsidRPr="00F6344E">
        <w:rPr>
          <w:rStyle w:val="czeinternetowe"/>
          <w:color w:val="4A4A4A"/>
          <w:sz w:val="24"/>
          <w:szCs w:val="24"/>
          <w:u w:val="none"/>
        </w:rPr>
        <w:t xml:space="preserve"> </w:t>
      </w:r>
      <w:r w:rsidRPr="00F6344E">
        <w:rPr>
          <w:sz w:val="24"/>
          <w:szCs w:val="24"/>
        </w:rPr>
        <w:t>identyfikator postępowania:</w:t>
      </w:r>
      <w:r w:rsidR="00F6344E" w:rsidRPr="00F6344E">
        <w:rPr>
          <w:sz w:val="24"/>
          <w:szCs w:val="24"/>
        </w:rPr>
        <w:t xml:space="preserve"> </w:t>
      </w:r>
      <w:r w:rsidR="00F6344E" w:rsidRPr="00F6344E">
        <w:rPr>
          <w:rStyle w:val="Normalny2"/>
          <w:bCs/>
          <w:color w:val="000000"/>
          <w:sz w:val="24"/>
          <w:szCs w:val="24"/>
        </w:rPr>
        <w:t>ocds-148610-b8b8b9d0-be8f-46f0-8703-866241ee4b1f</w:t>
      </w:r>
      <w:r w:rsidRPr="00F6344E">
        <w:rPr>
          <w:rStyle w:val="LO-normal"/>
          <w:color w:val="000000"/>
          <w:sz w:val="24"/>
          <w:szCs w:val="24"/>
        </w:rPr>
        <w:t>.</w:t>
      </w:r>
    </w:p>
    <w:p w14:paraId="2DADE4EB" w14:textId="18C01F70" w:rsidR="007E19C2" w:rsidRPr="005A7ADE" w:rsidRDefault="007E19C2" w:rsidP="007E19C2">
      <w:pPr>
        <w:numPr>
          <w:ilvl w:val="0"/>
          <w:numId w:val="42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207586">
        <w:rPr>
          <w:rStyle w:val="LO-normal"/>
          <w:color w:val="000000"/>
          <w:sz w:val="24"/>
          <w:szCs w:val="24"/>
          <w:shd w:val="clear" w:color="auto" w:fill="FFFFFF"/>
        </w:rPr>
        <w:t>Zamawiający informuje, iż zamówienie jest</w:t>
      </w:r>
      <w:r w:rsidRPr="00207586">
        <w:rPr>
          <w:rStyle w:val="LO-normal"/>
          <w:color w:val="000000"/>
          <w:sz w:val="24"/>
          <w:szCs w:val="24"/>
        </w:rPr>
        <w:t xml:space="preserve"> dofinansowane </w:t>
      </w:r>
      <w:r w:rsidR="007C28F9" w:rsidRPr="00207586">
        <w:rPr>
          <w:sz w:val="24"/>
          <w:szCs w:val="24"/>
        </w:rPr>
        <w:t xml:space="preserve">w ramach </w:t>
      </w:r>
      <w:r w:rsidR="007C28F9" w:rsidRPr="00207586">
        <w:rPr>
          <w:color w:val="222222"/>
          <w:sz w:val="24"/>
          <w:szCs w:val="24"/>
          <w:shd w:val="clear" w:color="auto" w:fill="FFFFFF"/>
        </w:rPr>
        <w:t xml:space="preserve">Funduszy Europejskich dla Śląskiego 2021-2027 dla </w:t>
      </w:r>
      <w:r w:rsidR="00207586" w:rsidRPr="00207586">
        <w:rPr>
          <w:sz w:val="24"/>
          <w:szCs w:val="24"/>
        </w:rPr>
        <w:t xml:space="preserve">Priorytetu VIII Fundusze Europejskie na </w:t>
      </w:r>
      <w:r w:rsidR="00207586" w:rsidRPr="005A7ADE">
        <w:rPr>
          <w:sz w:val="24"/>
          <w:szCs w:val="24"/>
        </w:rPr>
        <w:t xml:space="preserve">infrastrukturę dla mieszkańca, Działanie 8.5 E-zdrowie </w:t>
      </w:r>
      <w:r w:rsidR="007C28F9" w:rsidRPr="005A7ADE">
        <w:rPr>
          <w:sz w:val="24"/>
          <w:szCs w:val="24"/>
          <w:shd w:val="clear" w:color="auto" w:fill="FFFFFF"/>
        </w:rPr>
        <w:t>T</w:t>
      </w:r>
      <w:r w:rsidR="005A7ADE" w:rsidRPr="005A7ADE">
        <w:rPr>
          <w:sz w:val="24"/>
          <w:szCs w:val="24"/>
          <w:shd w:val="clear" w:color="auto" w:fill="FFFFFF"/>
        </w:rPr>
        <w:t>yp</w:t>
      </w:r>
      <w:r w:rsidR="007C28F9" w:rsidRPr="005A7ADE">
        <w:rPr>
          <w:sz w:val="24"/>
          <w:szCs w:val="24"/>
          <w:shd w:val="clear" w:color="auto" w:fill="FFFFFF"/>
        </w:rPr>
        <w:t xml:space="preserve">: </w:t>
      </w:r>
      <w:r w:rsidR="00207586" w:rsidRPr="005A7ADE">
        <w:rPr>
          <w:sz w:val="24"/>
          <w:szCs w:val="24"/>
          <w:shd w:val="clear" w:color="auto" w:fill="FFFFFF"/>
        </w:rPr>
        <w:t>Cyfryzacja opieki zdrowotnej</w:t>
      </w:r>
      <w:r w:rsidRPr="005A7ADE">
        <w:rPr>
          <w:rStyle w:val="LO-normal"/>
          <w:sz w:val="24"/>
          <w:szCs w:val="24"/>
        </w:rPr>
        <w:t xml:space="preserve">. </w:t>
      </w:r>
    </w:p>
    <w:p w14:paraId="0333C419" w14:textId="77777777" w:rsidR="007E19C2" w:rsidRPr="007E19C2" w:rsidRDefault="007E19C2" w:rsidP="007E19C2">
      <w:pPr>
        <w:numPr>
          <w:ilvl w:val="0"/>
          <w:numId w:val="42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7E19C2">
        <w:rPr>
          <w:rStyle w:val="LO-normal"/>
          <w:color w:val="000000"/>
          <w:sz w:val="24"/>
          <w:szCs w:val="24"/>
        </w:rPr>
        <w:t>Zamawiający przewiduje unieważnienie postępowania, jeśli środki publiczne, które zamierzał przeznaczyć na sfinansowanie całości lub części zamówienia nie zostały przyznane.</w:t>
      </w:r>
    </w:p>
    <w:p w14:paraId="015FE367" w14:textId="77777777" w:rsidR="0035282C" w:rsidRPr="00807BB8" w:rsidRDefault="0035282C">
      <w:pPr>
        <w:spacing w:line="276" w:lineRule="auto"/>
      </w:pPr>
    </w:p>
    <w:p w14:paraId="56A3A608" w14:textId="77777777" w:rsidR="0035282C" w:rsidRPr="00807BB8" w:rsidRDefault="0035282C">
      <w:pPr>
        <w:spacing w:after="120" w:line="276" w:lineRule="auto"/>
        <w:jc w:val="center"/>
      </w:pPr>
      <w:r w:rsidRPr="00807BB8">
        <w:rPr>
          <w:b/>
          <w:sz w:val="26"/>
          <w:szCs w:val="26"/>
        </w:rPr>
        <w:t>III. Tryb udzielenia zamówienia</w:t>
      </w:r>
    </w:p>
    <w:p w14:paraId="5F2562E9" w14:textId="5D90FC72" w:rsidR="00D36116" w:rsidRPr="00B77E9A" w:rsidRDefault="00D36116" w:rsidP="00AB1A9C">
      <w:pPr>
        <w:numPr>
          <w:ilvl w:val="0"/>
          <w:numId w:val="39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D36116">
        <w:rPr>
          <w:sz w:val="24"/>
          <w:szCs w:val="24"/>
        </w:rPr>
        <w:t>Postępowanie o udzielenie zamówienia publicznego prowadzone jest w trybie podstawowym, na podstawie art. 275 pkt 1 ust</w:t>
      </w:r>
      <w:r w:rsidR="00661DF7">
        <w:rPr>
          <w:sz w:val="24"/>
          <w:szCs w:val="24"/>
        </w:rPr>
        <w:t>awy z dnia 11 września 2019 r.</w:t>
      </w:r>
      <w:r w:rsidRPr="00D36116">
        <w:rPr>
          <w:sz w:val="24"/>
          <w:szCs w:val="24"/>
        </w:rPr>
        <w:t xml:space="preserve"> Prawo </w:t>
      </w:r>
      <w:r w:rsidRPr="00B77E9A">
        <w:rPr>
          <w:sz w:val="24"/>
          <w:szCs w:val="24"/>
        </w:rPr>
        <w:t xml:space="preserve">zamówień publicznych </w:t>
      </w:r>
      <w:r w:rsidR="00B77E9A">
        <w:rPr>
          <w:sz w:val="24"/>
          <w:szCs w:val="24"/>
        </w:rPr>
        <w:t>(</w:t>
      </w:r>
      <w:r w:rsidR="006725B8">
        <w:rPr>
          <w:sz w:val="24"/>
          <w:szCs w:val="24"/>
        </w:rPr>
        <w:t>t.j. Dz. U. z 2024 r. poz. 1320 ze zm.</w:t>
      </w:r>
      <w:r w:rsidRPr="00B77E9A">
        <w:rPr>
          <w:sz w:val="24"/>
          <w:szCs w:val="24"/>
        </w:rPr>
        <w:t xml:space="preserve">) [zwanej dalej także „pzp”]. </w:t>
      </w:r>
    </w:p>
    <w:p w14:paraId="3850806D" w14:textId="77777777" w:rsidR="00D36116" w:rsidRPr="00D36116" w:rsidRDefault="00D36116" w:rsidP="00AB1A9C">
      <w:pPr>
        <w:numPr>
          <w:ilvl w:val="0"/>
          <w:numId w:val="39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D36116">
        <w:rPr>
          <w:rFonts w:eastAsia="MS Mincho"/>
          <w:bCs/>
          <w:sz w:val="24"/>
          <w:szCs w:val="24"/>
        </w:rPr>
        <w:t xml:space="preserve">Niniejsze zamówienie jest zamówieniem klasycznym w rozumieniu art. 7 pkt 33) ustawy </w:t>
      </w:r>
      <w:r w:rsidRPr="00D36116">
        <w:rPr>
          <w:color w:val="000000"/>
          <w:sz w:val="24"/>
          <w:szCs w:val="24"/>
        </w:rPr>
        <w:t>Pzp</w:t>
      </w:r>
      <w:r w:rsidRPr="00D36116">
        <w:rPr>
          <w:rFonts w:eastAsia="MS Mincho"/>
          <w:bCs/>
          <w:sz w:val="24"/>
          <w:szCs w:val="24"/>
        </w:rPr>
        <w:t xml:space="preserve">. Wartość zamówienia </w:t>
      </w:r>
      <w:r w:rsidRPr="00D36116">
        <w:rPr>
          <w:rFonts w:eastAsia="MS Mincho"/>
          <w:sz w:val="24"/>
          <w:szCs w:val="24"/>
        </w:rPr>
        <w:t>nie przekracza progów unijnych</w:t>
      </w:r>
      <w:r w:rsidRPr="00D36116">
        <w:rPr>
          <w:rFonts w:eastAsia="MS Mincho"/>
          <w:bCs/>
          <w:sz w:val="24"/>
          <w:szCs w:val="24"/>
        </w:rPr>
        <w:t xml:space="preserve"> w rozumieniu art. 3 ustawy Pzp.</w:t>
      </w:r>
    </w:p>
    <w:p w14:paraId="035BB223" w14:textId="77777777" w:rsidR="0035282C" w:rsidRPr="006A6A1D" w:rsidRDefault="0035282C">
      <w:pPr>
        <w:spacing w:line="276" w:lineRule="auto"/>
        <w:rPr>
          <w:sz w:val="24"/>
        </w:rPr>
      </w:pPr>
    </w:p>
    <w:p w14:paraId="6FCDA8B3" w14:textId="77777777" w:rsidR="0035282C" w:rsidRPr="00807BB8" w:rsidRDefault="0035282C">
      <w:pPr>
        <w:spacing w:after="120" w:line="276" w:lineRule="auto"/>
        <w:jc w:val="center"/>
      </w:pPr>
      <w:r w:rsidRPr="00807BB8">
        <w:rPr>
          <w:b/>
          <w:sz w:val="26"/>
          <w:szCs w:val="26"/>
        </w:rPr>
        <w:t xml:space="preserve">IV. Informacja, czy Zamawiający przewiduje wybór najkorzystniejszej oferty </w:t>
      </w:r>
      <w:r w:rsidRPr="00807BB8">
        <w:rPr>
          <w:b/>
          <w:sz w:val="26"/>
          <w:szCs w:val="26"/>
        </w:rPr>
        <w:br/>
        <w:t>z możliwością prowadzenia negocjacji</w:t>
      </w:r>
    </w:p>
    <w:p w14:paraId="3FCDDFE0" w14:textId="77777777" w:rsidR="0035282C" w:rsidRPr="00807BB8" w:rsidRDefault="0035282C">
      <w:pPr>
        <w:spacing w:line="276" w:lineRule="auto"/>
        <w:jc w:val="both"/>
        <w:rPr>
          <w:sz w:val="24"/>
          <w:szCs w:val="24"/>
        </w:rPr>
      </w:pPr>
      <w:r w:rsidRPr="00807BB8">
        <w:rPr>
          <w:sz w:val="24"/>
          <w:szCs w:val="24"/>
        </w:rPr>
        <w:t xml:space="preserve">Zamawiający nie przewiduje wyboru najkorzystniejszej oferty z możliwością prowadzenia negocjacji. </w:t>
      </w:r>
    </w:p>
    <w:p w14:paraId="58127029" w14:textId="77777777" w:rsidR="0035282C" w:rsidRPr="00807BB8" w:rsidRDefault="0035282C">
      <w:pPr>
        <w:spacing w:line="276" w:lineRule="auto"/>
      </w:pPr>
    </w:p>
    <w:p w14:paraId="5665C24A" w14:textId="77777777" w:rsidR="0035282C" w:rsidRPr="00807BB8" w:rsidRDefault="0035282C">
      <w:pPr>
        <w:spacing w:after="120" w:line="276" w:lineRule="auto"/>
        <w:jc w:val="center"/>
      </w:pPr>
      <w:r w:rsidRPr="00807BB8">
        <w:rPr>
          <w:b/>
          <w:sz w:val="26"/>
          <w:szCs w:val="26"/>
        </w:rPr>
        <w:t>V. Opis przedmiotu zamówienia</w:t>
      </w:r>
    </w:p>
    <w:p w14:paraId="18DB7238" w14:textId="66AC029C" w:rsidR="0035282C" w:rsidRPr="00807BB8" w:rsidRDefault="0035282C" w:rsidP="00AB1A9C">
      <w:pPr>
        <w:numPr>
          <w:ilvl w:val="0"/>
          <w:numId w:val="5"/>
        </w:numPr>
        <w:suppressAutoHyphens/>
        <w:spacing w:line="276" w:lineRule="auto"/>
        <w:ind w:left="357" w:hanging="357"/>
        <w:jc w:val="both"/>
        <w:rPr>
          <w:sz w:val="24"/>
          <w:szCs w:val="24"/>
        </w:rPr>
      </w:pPr>
      <w:r w:rsidRPr="00807BB8">
        <w:rPr>
          <w:sz w:val="24"/>
          <w:szCs w:val="24"/>
        </w:rPr>
        <w:t xml:space="preserve">Przedmiotem zamówienia jest </w:t>
      </w:r>
      <w:r w:rsidR="007C28F9">
        <w:rPr>
          <w:sz w:val="24"/>
          <w:szCs w:val="24"/>
        </w:rPr>
        <w:t>z</w:t>
      </w:r>
      <w:r w:rsidR="007C28F9" w:rsidRPr="007C28F9">
        <w:rPr>
          <w:sz w:val="24"/>
          <w:szCs w:val="24"/>
        </w:rPr>
        <w:t xml:space="preserve">akup i dostawa sprzętu teleinformatycznego oraz oprogramowania w ramach </w:t>
      </w:r>
      <w:r w:rsidR="00207586">
        <w:rPr>
          <w:sz w:val="24"/>
          <w:szCs w:val="24"/>
        </w:rPr>
        <w:t>Działania</w:t>
      </w:r>
      <w:r w:rsidR="00207586" w:rsidRPr="00207586">
        <w:rPr>
          <w:sz w:val="24"/>
          <w:szCs w:val="24"/>
        </w:rPr>
        <w:t xml:space="preserve"> 8.5 E-zdrowie </w:t>
      </w:r>
      <w:r w:rsidR="007C28F9" w:rsidRPr="007C28F9">
        <w:rPr>
          <w:sz w:val="24"/>
          <w:szCs w:val="24"/>
        </w:rPr>
        <w:t xml:space="preserve">realizowanego przez SPZOZ </w:t>
      </w:r>
      <w:r w:rsidR="00207586">
        <w:rPr>
          <w:sz w:val="24"/>
          <w:szCs w:val="24"/>
        </w:rPr>
        <w:br/>
      </w:r>
      <w:r w:rsidR="007C28F9" w:rsidRPr="007C28F9">
        <w:rPr>
          <w:sz w:val="24"/>
          <w:szCs w:val="24"/>
        </w:rPr>
        <w:t>w Ogrodzieńcu</w:t>
      </w:r>
      <w:r w:rsidRPr="00807BB8">
        <w:rPr>
          <w:sz w:val="24"/>
          <w:szCs w:val="24"/>
        </w:rPr>
        <w:t>:</w:t>
      </w:r>
    </w:p>
    <w:p w14:paraId="35B97FF2" w14:textId="78F59F96" w:rsidR="0035282C" w:rsidRPr="00807BB8" w:rsidRDefault="0035282C" w:rsidP="00AB1A9C">
      <w:pPr>
        <w:numPr>
          <w:ilvl w:val="0"/>
          <w:numId w:val="14"/>
        </w:numPr>
        <w:suppressAutoHyphens/>
        <w:spacing w:line="276" w:lineRule="auto"/>
        <w:jc w:val="both"/>
        <w:rPr>
          <w:sz w:val="24"/>
          <w:szCs w:val="24"/>
        </w:rPr>
      </w:pPr>
      <w:r w:rsidRPr="00807BB8">
        <w:rPr>
          <w:sz w:val="24"/>
          <w:szCs w:val="24"/>
        </w:rPr>
        <w:lastRenderedPageBreak/>
        <w:t xml:space="preserve">Część nr 1 – </w:t>
      </w:r>
      <w:r w:rsidR="007C28F9" w:rsidRPr="007C28F9">
        <w:rPr>
          <w:bCs/>
          <w:sz w:val="24"/>
          <w:szCs w:val="24"/>
        </w:rPr>
        <w:t>Sprzęt komputerowy</w:t>
      </w:r>
      <w:r w:rsidRPr="00807BB8">
        <w:rPr>
          <w:sz w:val="24"/>
          <w:szCs w:val="24"/>
        </w:rPr>
        <w:t>;</w:t>
      </w:r>
    </w:p>
    <w:p w14:paraId="286E4A32" w14:textId="6F7441EF" w:rsidR="0035282C" w:rsidRPr="007C28F9" w:rsidRDefault="0035282C" w:rsidP="00AB1A9C">
      <w:pPr>
        <w:numPr>
          <w:ilvl w:val="0"/>
          <w:numId w:val="14"/>
        </w:numPr>
        <w:suppressAutoHyphens/>
        <w:spacing w:line="276" w:lineRule="auto"/>
        <w:jc w:val="both"/>
        <w:rPr>
          <w:bCs/>
          <w:sz w:val="24"/>
          <w:szCs w:val="24"/>
        </w:rPr>
      </w:pPr>
      <w:r w:rsidRPr="00807BB8">
        <w:rPr>
          <w:sz w:val="24"/>
          <w:szCs w:val="24"/>
        </w:rPr>
        <w:t xml:space="preserve">Część nr 2 – </w:t>
      </w:r>
      <w:r w:rsidR="007C28F9" w:rsidRPr="007C28F9">
        <w:rPr>
          <w:bCs/>
          <w:sz w:val="24"/>
          <w:szCs w:val="24"/>
        </w:rPr>
        <w:t>Systemy druku i digitalizacji</w:t>
      </w:r>
      <w:r w:rsidRPr="007C28F9">
        <w:rPr>
          <w:bCs/>
          <w:sz w:val="24"/>
          <w:szCs w:val="24"/>
        </w:rPr>
        <w:t>;</w:t>
      </w:r>
    </w:p>
    <w:p w14:paraId="2A212D7E" w14:textId="6D73F1B9" w:rsidR="0035282C" w:rsidRPr="007C28F9" w:rsidRDefault="0035282C" w:rsidP="00AB1A9C">
      <w:pPr>
        <w:numPr>
          <w:ilvl w:val="0"/>
          <w:numId w:val="14"/>
        </w:numPr>
        <w:suppressAutoHyphens/>
        <w:spacing w:line="276" w:lineRule="auto"/>
        <w:jc w:val="both"/>
        <w:rPr>
          <w:bCs/>
          <w:sz w:val="24"/>
          <w:szCs w:val="24"/>
        </w:rPr>
      </w:pPr>
      <w:r w:rsidRPr="007C28F9">
        <w:rPr>
          <w:bCs/>
          <w:sz w:val="24"/>
          <w:szCs w:val="24"/>
        </w:rPr>
        <w:t xml:space="preserve">Część nr 3 – </w:t>
      </w:r>
      <w:r w:rsidR="007C28F9" w:rsidRPr="007C28F9">
        <w:rPr>
          <w:bCs/>
          <w:sz w:val="24"/>
          <w:szCs w:val="24"/>
        </w:rPr>
        <w:t>Serwery, sieć i backup</w:t>
      </w:r>
      <w:r w:rsidRPr="007C28F9">
        <w:rPr>
          <w:bCs/>
          <w:sz w:val="24"/>
          <w:szCs w:val="24"/>
        </w:rPr>
        <w:t>;</w:t>
      </w:r>
    </w:p>
    <w:p w14:paraId="55DAFFA2" w14:textId="75816E10" w:rsidR="0035282C" w:rsidRPr="007C28F9" w:rsidRDefault="0035282C" w:rsidP="00AB1A9C">
      <w:pPr>
        <w:numPr>
          <w:ilvl w:val="0"/>
          <w:numId w:val="14"/>
        </w:numPr>
        <w:suppressAutoHyphens/>
        <w:spacing w:line="276" w:lineRule="auto"/>
        <w:jc w:val="both"/>
        <w:rPr>
          <w:bCs/>
          <w:sz w:val="24"/>
          <w:szCs w:val="24"/>
        </w:rPr>
      </w:pPr>
      <w:r w:rsidRPr="007C28F9">
        <w:rPr>
          <w:bCs/>
          <w:sz w:val="24"/>
          <w:szCs w:val="24"/>
        </w:rPr>
        <w:t xml:space="preserve">Część nr </w:t>
      </w:r>
      <w:r w:rsidRPr="007C28F9">
        <w:rPr>
          <w:rFonts w:eastAsia="Calibri"/>
          <w:bCs/>
          <w:sz w:val="24"/>
          <w:szCs w:val="24"/>
        </w:rPr>
        <w:t>4</w:t>
      </w:r>
      <w:r w:rsidRPr="007C28F9">
        <w:rPr>
          <w:bCs/>
          <w:sz w:val="24"/>
          <w:szCs w:val="24"/>
        </w:rPr>
        <w:t xml:space="preserve"> – </w:t>
      </w:r>
      <w:r w:rsidR="007C28F9" w:rsidRPr="007C28F9">
        <w:rPr>
          <w:bCs/>
          <w:sz w:val="24"/>
          <w:szCs w:val="24"/>
        </w:rPr>
        <w:t>Oprogramowanie</w:t>
      </w:r>
      <w:r w:rsidRPr="007C28F9">
        <w:rPr>
          <w:bCs/>
          <w:sz w:val="24"/>
          <w:szCs w:val="24"/>
        </w:rPr>
        <w:t>;</w:t>
      </w:r>
    </w:p>
    <w:p w14:paraId="522ED3C2" w14:textId="46ED8AFC" w:rsidR="0035282C" w:rsidRPr="007C28F9" w:rsidRDefault="0035282C" w:rsidP="007C28F9">
      <w:pPr>
        <w:numPr>
          <w:ilvl w:val="0"/>
          <w:numId w:val="14"/>
        </w:numPr>
        <w:suppressAutoHyphens/>
        <w:spacing w:line="276" w:lineRule="auto"/>
        <w:jc w:val="both"/>
        <w:rPr>
          <w:bCs/>
          <w:sz w:val="24"/>
          <w:szCs w:val="24"/>
        </w:rPr>
      </w:pPr>
      <w:r w:rsidRPr="007C28F9">
        <w:rPr>
          <w:bCs/>
          <w:sz w:val="24"/>
          <w:szCs w:val="24"/>
        </w:rPr>
        <w:t xml:space="preserve">Część nr </w:t>
      </w:r>
      <w:r w:rsidRPr="007C28F9">
        <w:rPr>
          <w:rFonts w:eastAsia="Calibri"/>
          <w:bCs/>
          <w:sz w:val="24"/>
          <w:szCs w:val="24"/>
        </w:rPr>
        <w:t>5</w:t>
      </w:r>
      <w:r w:rsidRPr="007C28F9">
        <w:rPr>
          <w:bCs/>
          <w:sz w:val="24"/>
          <w:szCs w:val="24"/>
        </w:rPr>
        <w:t xml:space="preserve"> – </w:t>
      </w:r>
      <w:r w:rsidR="007C28F9" w:rsidRPr="007C28F9">
        <w:rPr>
          <w:bCs/>
          <w:sz w:val="24"/>
          <w:szCs w:val="24"/>
        </w:rPr>
        <w:t>System kolejkowy</w:t>
      </w:r>
      <w:r w:rsidRPr="007C28F9">
        <w:rPr>
          <w:bCs/>
          <w:sz w:val="24"/>
          <w:szCs w:val="24"/>
        </w:rPr>
        <w:t>.</w:t>
      </w:r>
    </w:p>
    <w:p w14:paraId="21129654" w14:textId="77777777" w:rsidR="007C28F9" w:rsidRPr="007C28F9" w:rsidRDefault="0035282C" w:rsidP="007C28F9">
      <w:pPr>
        <w:numPr>
          <w:ilvl w:val="0"/>
          <w:numId w:val="5"/>
        </w:numPr>
        <w:suppressAutoHyphens/>
        <w:spacing w:line="276" w:lineRule="auto"/>
        <w:ind w:left="357" w:hanging="357"/>
        <w:jc w:val="both"/>
        <w:rPr>
          <w:sz w:val="24"/>
          <w:szCs w:val="24"/>
        </w:rPr>
      </w:pPr>
      <w:r w:rsidRPr="007C28F9">
        <w:rPr>
          <w:sz w:val="24"/>
          <w:szCs w:val="24"/>
        </w:rPr>
        <w:t xml:space="preserve">Szczegółowy opis przedmiotu zamówienia zawiera Załącznik nr </w:t>
      </w:r>
      <w:r w:rsidR="007C28F9" w:rsidRPr="007C28F9">
        <w:rPr>
          <w:sz w:val="24"/>
          <w:szCs w:val="24"/>
        </w:rPr>
        <w:t>5</w:t>
      </w:r>
      <w:r w:rsidRPr="007C28F9">
        <w:rPr>
          <w:sz w:val="24"/>
          <w:szCs w:val="24"/>
        </w:rPr>
        <w:t xml:space="preserve"> do SWZ</w:t>
      </w:r>
      <w:r w:rsidR="007C28F9" w:rsidRPr="007C28F9">
        <w:rPr>
          <w:sz w:val="24"/>
          <w:szCs w:val="24"/>
        </w:rPr>
        <w:t>.</w:t>
      </w:r>
    </w:p>
    <w:p w14:paraId="377326FA" w14:textId="6FED1447" w:rsidR="007C28F9" w:rsidRPr="007C28F9" w:rsidRDefault="007C28F9" w:rsidP="007C28F9">
      <w:pPr>
        <w:numPr>
          <w:ilvl w:val="0"/>
          <w:numId w:val="5"/>
        </w:numPr>
        <w:suppressAutoHyphens/>
        <w:spacing w:line="276" w:lineRule="auto"/>
        <w:ind w:left="357" w:hanging="357"/>
        <w:jc w:val="both"/>
        <w:rPr>
          <w:sz w:val="24"/>
          <w:szCs w:val="24"/>
        </w:rPr>
      </w:pPr>
      <w:r w:rsidRPr="007C28F9">
        <w:rPr>
          <w:sz w:val="24"/>
          <w:szCs w:val="24"/>
        </w:rPr>
        <w:t xml:space="preserve">Przedmiot zamówienia winien być fabrycznie nowy, kompletny (posiadający wszelkie akcesoria, przewody, kable niezbędne do jego użytkowania), gotowy do użytku, wolny od wad technicznych i jakościowych oraz spełniać wymagania obowiązujących norm </w:t>
      </w:r>
      <w:r w:rsidR="00207586">
        <w:rPr>
          <w:sz w:val="24"/>
          <w:szCs w:val="24"/>
        </w:rPr>
        <w:br/>
      </w:r>
      <w:r w:rsidRPr="007C28F9">
        <w:rPr>
          <w:sz w:val="24"/>
          <w:szCs w:val="24"/>
        </w:rPr>
        <w:t>i przepisów prawa.</w:t>
      </w:r>
    </w:p>
    <w:p w14:paraId="2F2890C0" w14:textId="4950AFC0" w:rsidR="007C28F9" w:rsidRPr="007C28F9" w:rsidRDefault="007C28F9" w:rsidP="007C28F9">
      <w:pPr>
        <w:numPr>
          <w:ilvl w:val="0"/>
          <w:numId w:val="5"/>
        </w:numPr>
        <w:suppressAutoHyphens/>
        <w:spacing w:line="276" w:lineRule="auto"/>
        <w:ind w:left="357" w:hanging="357"/>
        <w:jc w:val="both"/>
        <w:rPr>
          <w:sz w:val="24"/>
          <w:szCs w:val="24"/>
        </w:rPr>
      </w:pPr>
      <w:r w:rsidRPr="007C28F9">
        <w:rPr>
          <w:sz w:val="24"/>
          <w:szCs w:val="24"/>
        </w:rPr>
        <w:t>Wykonawca dostarczy Przedmiot zamówienia wraz z:</w:t>
      </w:r>
    </w:p>
    <w:p w14:paraId="4245EDB8" w14:textId="77777777" w:rsidR="007C28F9" w:rsidRPr="007C28F9" w:rsidRDefault="007C28F9" w:rsidP="007C28F9">
      <w:pPr>
        <w:pStyle w:val="Tekstpodstawowy2"/>
        <w:numPr>
          <w:ilvl w:val="0"/>
          <w:numId w:val="45"/>
        </w:numPr>
        <w:suppressAutoHyphens w:val="0"/>
        <w:spacing w:after="0" w:line="276" w:lineRule="auto"/>
        <w:jc w:val="both"/>
        <w:rPr>
          <w:rFonts w:ascii="Times New Roman" w:hAnsi="Times New Roman"/>
          <w:szCs w:val="24"/>
        </w:rPr>
      </w:pPr>
      <w:r w:rsidRPr="007C28F9">
        <w:rPr>
          <w:rFonts w:ascii="Times New Roman" w:hAnsi="Times New Roman"/>
          <w:szCs w:val="24"/>
        </w:rPr>
        <w:t>kartami gwarancyjnymi;</w:t>
      </w:r>
    </w:p>
    <w:p w14:paraId="0FBD7FC4" w14:textId="7832DECE" w:rsidR="007C28F9" w:rsidRPr="007C28F9" w:rsidRDefault="007C28F9" w:rsidP="007C28F9">
      <w:pPr>
        <w:pStyle w:val="Tekstpodstawowy2"/>
        <w:numPr>
          <w:ilvl w:val="0"/>
          <w:numId w:val="45"/>
        </w:numPr>
        <w:suppressAutoHyphens w:val="0"/>
        <w:spacing w:after="0" w:line="276" w:lineRule="auto"/>
        <w:jc w:val="both"/>
        <w:rPr>
          <w:rFonts w:ascii="Times New Roman" w:hAnsi="Times New Roman"/>
          <w:szCs w:val="24"/>
        </w:rPr>
      </w:pPr>
      <w:r w:rsidRPr="007C28F9">
        <w:rPr>
          <w:rFonts w:ascii="Times New Roman" w:hAnsi="Times New Roman"/>
          <w:szCs w:val="24"/>
        </w:rPr>
        <w:t>instrukcjami obsługi i dokumentacją techniczną oferowanego sprzętu w języku polskim</w:t>
      </w:r>
      <w:r w:rsidR="00FF77B7">
        <w:rPr>
          <w:rFonts w:ascii="Times New Roman" w:hAnsi="Times New Roman"/>
          <w:szCs w:val="24"/>
        </w:rPr>
        <w:t xml:space="preserve"> lub w języku angielskim, tam gdzie jest to przewidziane</w:t>
      </w:r>
      <w:r w:rsidRPr="007C28F9">
        <w:rPr>
          <w:rFonts w:ascii="Times New Roman" w:hAnsi="Times New Roman"/>
          <w:szCs w:val="24"/>
        </w:rPr>
        <w:t>;</w:t>
      </w:r>
    </w:p>
    <w:p w14:paraId="270089F1" w14:textId="77777777" w:rsidR="007C28F9" w:rsidRPr="007C28F9" w:rsidRDefault="007C28F9" w:rsidP="007C28F9">
      <w:pPr>
        <w:pStyle w:val="Tekstpodstawowy2"/>
        <w:numPr>
          <w:ilvl w:val="0"/>
          <w:numId w:val="45"/>
        </w:numPr>
        <w:suppressAutoHyphens w:val="0"/>
        <w:spacing w:after="0" w:line="276" w:lineRule="auto"/>
        <w:jc w:val="both"/>
        <w:rPr>
          <w:rFonts w:ascii="Times New Roman" w:hAnsi="Times New Roman"/>
          <w:szCs w:val="24"/>
        </w:rPr>
      </w:pPr>
      <w:r w:rsidRPr="007C28F9">
        <w:rPr>
          <w:rFonts w:ascii="Times New Roman" w:hAnsi="Times New Roman"/>
          <w:szCs w:val="24"/>
        </w:rPr>
        <w:t xml:space="preserve">dokumentami określającymi zasady świadczenia usług przez autoryzowany serwis </w:t>
      </w:r>
      <w:r w:rsidRPr="007C28F9">
        <w:rPr>
          <w:rFonts w:ascii="Times New Roman" w:hAnsi="Times New Roman"/>
          <w:szCs w:val="24"/>
        </w:rPr>
        <w:br/>
        <w:t>w okresie gwarancyjnym i pogwarancyjnym;</w:t>
      </w:r>
    </w:p>
    <w:p w14:paraId="13962AEB" w14:textId="0C478983" w:rsidR="007C28F9" w:rsidRPr="007C28F9" w:rsidRDefault="007C28F9" w:rsidP="007C28F9">
      <w:pPr>
        <w:pStyle w:val="Tekstpodstawowy2"/>
        <w:numPr>
          <w:ilvl w:val="0"/>
          <w:numId w:val="45"/>
        </w:numPr>
        <w:suppressAutoHyphens w:val="0"/>
        <w:spacing w:after="0" w:line="276" w:lineRule="auto"/>
        <w:jc w:val="both"/>
        <w:rPr>
          <w:rFonts w:ascii="Times New Roman" w:hAnsi="Times New Roman"/>
          <w:szCs w:val="24"/>
        </w:rPr>
      </w:pPr>
      <w:r w:rsidRPr="007C28F9">
        <w:rPr>
          <w:rFonts w:ascii="Times New Roman" w:hAnsi="Times New Roman"/>
          <w:szCs w:val="24"/>
        </w:rPr>
        <w:t>certyfikatami CE / deklaracjami zgodności CE (o ile dotyczy).</w:t>
      </w:r>
    </w:p>
    <w:p w14:paraId="51A215D2" w14:textId="77777777" w:rsidR="007C28F9" w:rsidRPr="007C28F9" w:rsidRDefault="007C28F9" w:rsidP="007C28F9">
      <w:pPr>
        <w:numPr>
          <w:ilvl w:val="0"/>
          <w:numId w:val="5"/>
        </w:numPr>
        <w:spacing w:line="276" w:lineRule="auto"/>
        <w:ind w:left="357" w:hanging="357"/>
        <w:jc w:val="both"/>
        <w:rPr>
          <w:bCs/>
          <w:i/>
          <w:sz w:val="24"/>
          <w:szCs w:val="24"/>
        </w:rPr>
      </w:pPr>
      <w:r w:rsidRPr="007C28F9">
        <w:rPr>
          <w:color w:val="000000"/>
          <w:sz w:val="24"/>
          <w:szCs w:val="24"/>
        </w:rPr>
        <w:t>W przypadku użycia w dokumentach odniesień do norm, europejskich ocen technicznych, aprobat, specyfikacji technicznych i systemów referencji technicznych Zamawiający dopuszcza rozwiązania równoważne opisywanym. Wykonawca analizując dokumentację powinien założyć, że każdemu odniesieniu użytemu w dokumentacji towarzyszy wyraz </w:t>
      </w:r>
      <w:r w:rsidRPr="007C28F9">
        <w:rPr>
          <w:i/>
          <w:iCs/>
          <w:color w:val="000000"/>
          <w:sz w:val="24"/>
          <w:szCs w:val="24"/>
        </w:rPr>
        <w:t>„lub równoważne"</w:t>
      </w:r>
      <w:r w:rsidRPr="007C28F9">
        <w:rPr>
          <w:color w:val="000000"/>
          <w:sz w:val="24"/>
          <w:szCs w:val="24"/>
        </w:rPr>
        <w:t>.</w:t>
      </w:r>
    </w:p>
    <w:p w14:paraId="522BF6E0" w14:textId="77777777" w:rsidR="007C28F9" w:rsidRPr="007C28F9" w:rsidRDefault="007C28F9" w:rsidP="007C28F9">
      <w:pPr>
        <w:numPr>
          <w:ilvl w:val="0"/>
          <w:numId w:val="5"/>
        </w:numPr>
        <w:spacing w:line="276" w:lineRule="auto"/>
        <w:ind w:left="357" w:hanging="357"/>
        <w:jc w:val="both"/>
        <w:rPr>
          <w:bCs/>
          <w:i/>
          <w:sz w:val="24"/>
          <w:szCs w:val="24"/>
        </w:rPr>
      </w:pPr>
      <w:r w:rsidRPr="007C28F9">
        <w:rPr>
          <w:color w:val="000000"/>
          <w:sz w:val="24"/>
          <w:szCs w:val="24"/>
        </w:rPr>
        <w:t>W przypadku, gdy w dokumentach zostały użyte znaki towarowe, oznacza to, że są podane przykładowo i określają jedynie minimalne oczekiwane parametry jakościowe oraz wymagany standard. Wykonawca może zastosować materiały lub urządzenia równoważne, lecz o parametrach technicznych i jakościowych podobnych lub lepszych, których zastosowanie w żaden sposób nie wpłynie negatywnie na prawidłowe funkcjonowanie rozwiązań przyjętych w dokumentach. Wykonawca, który zastosuje urządzenia lub materiały równoważne będzie obowiązany wykazać w trakcie realizacji zamówienia, że zastosowane przez niego urządzenia i materiały spełniają wymagania określone przez Zamawiającego.</w:t>
      </w:r>
    </w:p>
    <w:p w14:paraId="0141BAA6" w14:textId="75E7AD30" w:rsidR="007C28F9" w:rsidRPr="007C28F9" w:rsidRDefault="007C28F9" w:rsidP="007C28F9">
      <w:pPr>
        <w:numPr>
          <w:ilvl w:val="0"/>
          <w:numId w:val="5"/>
        </w:numPr>
        <w:suppressAutoHyphens/>
        <w:spacing w:line="276" w:lineRule="auto"/>
        <w:ind w:left="357" w:hanging="357"/>
        <w:jc w:val="both"/>
        <w:rPr>
          <w:sz w:val="24"/>
          <w:szCs w:val="24"/>
        </w:rPr>
      </w:pPr>
      <w:r w:rsidRPr="007C28F9">
        <w:rPr>
          <w:color w:val="000000"/>
          <w:sz w:val="24"/>
          <w:szCs w:val="24"/>
        </w:rPr>
        <w:t xml:space="preserve">Użycie w udostępnionych dokumentach etykiety oznacza, że Zamawiający akceptuje wszystkie etykiety potwierdzające, że dane roboty budowlane, dostawy lub usługi spełniają równoważne wymagania określonej przez Zamawiającego etykiety. W przypadku gdy Wykonawca z przyczyn od niego niezależnych nie może uzyskać określonej przez Zamawiającego etykiety lub równoważnej etykiety, Zamawiający, w terminie przez siebie wyznaczonym, akceptuje inne odpowiednie przedmiotowe środki dowodowe, </w:t>
      </w:r>
      <w:r>
        <w:rPr>
          <w:color w:val="000000"/>
          <w:sz w:val="24"/>
          <w:szCs w:val="24"/>
        </w:rPr>
        <w:br/>
      </w:r>
      <w:r w:rsidRPr="007C28F9">
        <w:rPr>
          <w:color w:val="000000"/>
          <w:sz w:val="24"/>
          <w:szCs w:val="24"/>
        </w:rPr>
        <w:t xml:space="preserve">w szczególności dokumentację techniczną producenta, o ile dany Wykonawca udowodni, że roboty budowlane, dostawy lub usługi, które mają zostać przez niego wykonane, </w:t>
      </w:r>
      <w:r w:rsidRPr="007C28F9">
        <w:rPr>
          <w:color w:val="000000"/>
          <w:sz w:val="24"/>
          <w:szCs w:val="24"/>
        </w:rPr>
        <w:lastRenderedPageBreak/>
        <w:t>spełniają wymagania określonej etykiety lub określone wymagania wskazane przez Zamawiającego</w:t>
      </w:r>
    </w:p>
    <w:p w14:paraId="4E33BBA4" w14:textId="77777777" w:rsidR="0035282C" w:rsidRPr="00807BB8" w:rsidRDefault="0035282C" w:rsidP="00AB1A9C">
      <w:pPr>
        <w:numPr>
          <w:ilvl w:val="0"/>
          <w:numId w:val="5"/>
        </w:numPr>
        <w:suppressAutoHyphens/>
        <w:spacing w:line="276" w:lineRule="auto"/>
        <w:ind w:left="357" w:hanging="357"/>
        <w:jc w:val="both"/>
        <w:rPr>
          <w:sz w:val="24"/>
          <w:szCs w:val="24"/>
        </w:rPr>
      </w:pPr>
      <w:r w:rsidRPr="00807BB8">
        <w:rPr>
          <w:sz w:val="24"/>
          <w:szCs w:val="24"/>
        </w:rPr>
        <w:t xml:space="preserve">Zamawiający dopuszcza składanie ofert częściowych. Wykonawcy mogą składać oferty </w:t>
      </w:r>
      <w:r w:rsidRPr="00807BB8">
        <w:rPr>
          <w:sz w:val="24"/>
          <w:szCs w:val="24"/>
        </w:rPr>
        <w:br/>
        <w:t>w odniesieniu do wszystkich części.</w:t>
      </w:r>
    </w:p>
    <w:p w14:paraId="31B2621D" w14:textId="77777777" w:rsidR="0035282C" w:rsidRPr="00807BB8" w:rsidRDefault="0035282C" w:rsidP="00AB1A9C">
      <w:pPr>
        <w:numPr>
          <w:ilvl w:val="0"/>
          <w:numId w:val="5"/>
        </w:numPr>
        <w:suppressAutoHyphens/>
        <w:spacing w:line="276" w:lineRule="auto"/>
        <w:ind w:left="357" w:hanging="357"/>
        <w:jc w:val="both"/>
        <w:rPr>
          <w:sz w:val="24"/>
          <w:szCs w:val="24"/>
        </w:rPr>
      </w:pPr>
      <w:r w:rsidRPr="00807BB8">
        <w:rPr>
          <w:sz w:val="24"/>
          <w:szCs w:val="24"/>
        </w:rPr>
        <w:t xml:space="preserve">Nazwy i kody zamówienia według Słownika Zamówień (CPV): </w:t>
      </w:r>
    </w:p>
    <w:p w14:paraId="4C84F069" w14:textId="77777777" w:rsidR="002418D3" w:rsidRDefault="002418D3">
      <w:pPr>
        <w:tabs>
          <w:tab w:val="left" w:pos="360"/>
        </w:tabs>
        <w:spacing w:line="276" w:lineRule="auto"/>
        <w:ind w:left="720"/>
        <w:jc w:val="both"/>
        <w:rPr>
          <w:sz w:val="24"/>
          <w:szCs w:val="24"/>
        </w:rPr>
      </w:pPr>
      <w:r w:rsidRPr="002418D3">
        <w:rPr>
          <w:sz w:val="24"/>
          <w:szCs w:val="24"/>
        </w:rPr>
        <w:t>30213300-8</w:t>
      </w:r>
      <w:r>
        <w:rPr>
          <w:sz w:val="24"/>
          <w:szCs w:val="24"/>
        </w:rPr>
        <w:tab/>
        <w:t>Komputer biurkowy;</w:t>
      </w:r>
    </w:p>
    <w:p w14:paraId="4975DA67" w14:textId="77777777" w:rsidR="002418D3" w:rsidRDefault="002418D3">
      <w:pPr>
        <w:tabs>
          <w:tab w:val="left" w:pos="360"/>
        </w:tabs>
        <w:spacing w:line="276" w:lineRule="auto"/>
        <w:ind w:left="720"/>
        <w:jc w:val="both"/>
        <w:rPr>
          <w:sz w:val="24"/>
          <w:szCs w:val="24"/>
        </w:rPr>
      </w:pPr>
      <w:r w:rsidRPr="002418D3">
        <w:rPr>
          <w:sz w:val="24"/>
          <w:szCs w:val="24"/>
        </w:rPr>
        <w:t>30213100-6</w:t>
      </w:r>
      <w:r>
        <w:rPr>
          <w:sz w:val="24"/>
          <w:szCs w:val="24"/>
        </w:rPr>
        <w:tab/>
        <w:t>Komputery przenośne;</w:t>
      </w:r>
    </w:p>
    <w:p w14:paraId="3845D995" w14:textId="77777777" w:rsidR="002418D3" w:rsidRDefault="002418D3">
      <w:pPr>
        <w:tabs>
          <w:tab w:val="left" w:pos="360"/>
        </w:tabs>
        <w:spacing w:line="276" w:lineRule="auto"/>
        <w:ind w:left="720"/>
        <w:jc w:val="both"/>
        <w:rPr>
          <w:sz w:val="24"/>
          <w:szCs w:val="24"/>
        </w:rPr>
      </w:pPr>
      <w:r w:rsidRPr="002418D3">
        <w:rPr>
          <w:sz w:val="24"/>
          <w:szCs w:val="24"/>
        </w:rPr>
        <w:t>33190000-8</w:t>
      </w:r>
      <w:r>
        <w:rPr>
          <w:sz w:val="24"/>
          <w:szCs w:val="24"/>
        </w:rPr>
        <w:tab/>
        <w:t>Różne urządzenia i produkty medyczne;</w:t>
      </w:r>
    </w:p>
    <w:p w14:paraId="190067A6" w14:textId="77777777" w:rsidR="002418D3" w:rsidRDefault="002418D3">
      <w:pPr>
        <w:tabs>
          <w:tab w:val="left" w:pos="360"/>
        </w:tabs>
        <w:spacing w:line="276" w:lineRule="auto"/>
        <w:ind w:left="720"/>
        <w:jc w:val="both"/>
        <w:rPr>
          <w:sz w:val="24"/>
          <w:szCs w:val="24"/>
        </w:rPr>
      </w:pPr>
      <w:r w:rsidRPr="002418D3">
        <w:rPr>
          <w:sz w:val="24"/>
          <w:szCs w:val="24"/>
        </w:rPr>
        <w:t>30232110-8</w:t>
      </w:r>
      <w:r>
        <w:rPr>
          <w:sz w:val="24"/>
          <w:szCs w:val="24"/>
        </w:rPr>
        <w:tab/>
        <w:t>Drukarki laserowe;</w:t>
      </w:r>
    </w:p>
    <w:p w14:paraId="64E84497" w14:textId="77777777" w:rsidR="002418D3" w:rsidRDefault="002418D3">
      <w:pPr>
        <w:tabs>
          <w:tab w:val="left" w:pos="360"/>
        </w:tabs>
        <w:spacing w:line="276" w:lineRule="auto"/>
        <w:ind w:left="720"/>
        <w:jc w:val="both"/>
        <w:rPr>
          <w:sz w:val="24"/>
          <w:szCs w:val="24"/>
        </w:rPr>
      </w:pPr>
      <w:r w:rsidRPr="002418D3">
        <w:rPr>
          <w:sz w:val="24"/>
          <w:szCs w:val="24"/>
        </w:rPr>
        <w:t>30191400-8</w:t>
      </w:r>
      <w:r>
        <w:rPr>
          <w:sz w:val="24"/>
          <w:szCs w:val="24"/>
        </w:rPr>
        <w:tab/>
        <w:t>Niszczarki;</w:t>
      </w:r>
    </w:p>
    <w:p w14:paraId="551A6D17" w14:textId="77777777" w:rsidR="002418D3" w:rsidRDefault="002418D3">
      <w:pPr>
        <w:tabs>
          <w:tab w:val="left" w:pos="360"/>
        </w:tabs>
        <w:spacing w:line="276" w:lineRule="auto"/>
        <w:ind w:left="720"/>
        <w:jc w:val="both"/>
        <w:rPr>
          <w:sz w:val="24"/>
          <w:szCs w:val="24"/>
        </w:rPr>
      </w:pPr>
      <w:r w:rsidRPr="002418D3">
        <w:rPr>
          <w:sz w:val="24"/>
          <w:szCs w:val="24"/>
        </w:rPr>
        <w:t>48820000-2</w:t>
      </w:r>
      <w:r>
        <w:rPr>
          <w:sz w:val="24"/>
          <w:szCs w:val="24"/>
        </w:rPr>
        <w:tab/>
        <w:t>Serwery;</w:t>
      </w:r>
    </w:p>
    <w:p w14:paraId="5E6CE574" w14:textId="77777777" w:rsidR="002418D3" w:rsidRDefault="002418D3">
      <w:pPr>
        <w:tabs>
          <w:tab w:val="left" w:pos="360"/>
        </w:tabs>
        <w:spacing w:line="276" w:lineRule="auto"/>
        <w:ind w:left="720"/>
        <w:jc w:val="both"/>
        <w:rPr>
          <w:sz w:val="24"/>
          <w:szCs w:val="24"/>
        </w:rPr>
      </w:pPr>
      <w:r w:rsidRPr="002418D3">
        <w:rPr>
          <w:sz w:val="24"/>
          <w:szCs w:val="24"/>
        </w:rPr>
        <w:t>48710000-8</w:t>
      </w:r>
      <w:r>
        <w:rPr>
          <w:sz w:val="24"/>
          <w:szCs w:val="24"/>
        </w:rPr>
        <w:tab/>
        <w:t>Pakiety oprogramowania do kopii zapasowych i odzyskiwania;</w:t>
      </w:r>
    </w:p>
    <w:p w14:paraId="1EAD1906" w14:textId="77777777" w:rsidR="002418D3" w:rsidRDefault="002418D3">
      <w:pPr>
        <w:tabs>
          <w:tab w:val="left" w:pos="360"/>
        </w:tabs>
        <w:spacing w:line="276" w:lineRule="auto"/>
        <w:ind w:left="720"/>
        <w:jc w:val="both"/>
        <w:rPr>
          <w:sz w:val="24"/>
          <w:szCs w:val="24"/>
        </w:rPr>
      </w:pPr>
      <w:r w:rsidRPr="002418D3">
        <w:rPr>
          <w:sz w:val="24"/>
          <w:szCs w:val="24"/>
        </w:rPr>
        <w:t>48760000-3</w:t>
      </w:r>
      <w:r>
        <w:rPr>
          <w:sz w:val="24"/>
          <w:szCs w:val="24"/>
        </w:rPr>
        <w:tab/>
        <w:t>Pakiety oprogramowania do ochrony antywirusowej;</w:t>
      </w:r>
    </w:p>
    <w:p w14:paraId="70C6A7D2" w14:textId="77777777" w:rsidR="002418D3" w:rsidRDefault="002418D3" w:rsidP="002418D3">
      <w:pPr>
        <w:tabs>
          <w:tab w:val="left" w:pos="360"/>
        </w:tabs>
        <w:spacing w:line="276" w:lineRule="auto"/>
        <w:ind w:left="720"/>
        <w:jc w:val="both"/>
        <w:rPr>
          <w:sz w:val="24"/>
          <w:szCs w:val="24"/>
        </w:rPr>
      </w:pPr>
      <w:r w:rsidRPr="002418D3">
        <w:rPr>
          <w:sz w:val="24"/>
          <w:szCs w:val="24"/>
        </w:rPr>
        <w:t>48517000-5</w:t>
      </w:r>
      <w:r>
        <w:rPr>
          <w:sz w:val="24"/>
          <w:szCs w:val="24"/>
        </w:rPr>
        <w:tab/>
        <w:t>Pakiety oprogramowania informatycznego;</w:t>
      </w:r>
    </w:p>
    <w:p w14:paraId="5DFAB5F3" w14:textId="77777777" w:rsidR="002418D3" w:rsidRDefault="002418D3" w:rsidP="002418D3">
      <w:pPr>
        <w:tabs>
          <w:tab w:val="left" w:pos="360"/>
        </w:tabs>
        <w:spacing w:line="276" w:lineRule="auto"/>
        <w:ind w:left="720"/>
        <w:jc w:val="both"/>
        <w:rPr>
          <w:sz w:val="24"/>
          <w:szCs w:val="24"/>
        </w:rPr>
      </w:pPr>
      <w:r w:rsidRPr="002418D3">
        <w:rPr>
          <w:sz w:val="24"/>
          <w:szCs w:val="24"/>
        </w:rPr>
        <w:t>30144</w:t>
      </w:r>
      <w:r>
        <w:rPr>
          <w:sz w:val="24"/>
          <w:szCs w:val="24"/>
        </w:rPr>
        <w:t>2</w:t>
      </w:r>
      <w:r w:rsidRPr="002418D3">
        <w:rPr>
          <w:sz w:val="24"/>
          <w:szCs w:val="24"/>
        </w:rPr>
        <w:t>00-</w:t>
      </w:r>
      <w:r>
        <w:rPr>
          <w:sz w:val="24"/>
          <w:szCs w:val="24"/>
        </w:rPr>
        <w:t>2</w:t>
      </w:r>
      <w:r>
        <w:rPr>
          <w:sz w:val="24"/>
          <w:szCs w:val="24"/>
        </w:rPr>
        <w:tab/>
        <w:t>Maszyny do wydawania biletów;</w:t>
      </w:r>
    </w:p>
    <w:p w14:paraId="193E1D57" w14:textId="7467E481" w:rsidR="0035282C" w:rsidRPr="00807BB8" w:rsidRDefault="002418D3" w:rsidP="002418D3">
      <w:pPr>
        <w:tabs>
          <w:tab w:val="left" w:pos="360"/>
        </w:tabs>
        <w:spacing w:line="276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48814000-7</w:t>
      </w:r>
      <w:r>
        <w:rPr>
          <w:sz w:val="24"/>
          <w:szCs w:val="24"/>
        </w:rPr>
        <w:tab/>
        <w:t>Systemy informacji medycznej</w:t>
      </w:r>
      <w:r w:rsidR="00150F87">
        <w:rPr>
          <w:sz w:val="24"/>
          <w:szCs w:val="24"/>
        </w:rPr>
        <w:t>.</w:t>
      </w:r>
    </w:p>
    <w:p w14:paraId="7EF86459" w14:textId="77777777" w:rsidR="0035282C" w:rsidRPr="00807BB8" w:rsidRDefault="0035282C">
      <w:pPr>
        <w:spacing w:line="276" w:lineRule="auto"/>
        <w:ind w:left="708"/>
      </w:pPr>
    </w:p>
    <w:p w14:paraId="1A2EB10E" w14:textId="77777777" w:rsidR="0035282C" w:rsidRPr="00807BB8" w:rsidRDefault="0035282C">
      <w:pPr>
        <w:spacing w:after="120" w:line="276" w:lineRule="auto"/>
        <w:jc w:val="center"/>
      </w:pPr>
      <w:r w:rsidRPr="00807BB8">
        <w:rPr>
          <w:b/>
          <w:sz w:val="26"/>
          <w:szCs w:val="26"/>
        </w:rPr>
        <w:t>VI. Termin wykonania zamówienia</w:t>
      </w:r>
    </w:p>
    <w:p w14:paraId="30B6DCC1" w14:textId="77777777" w:rsidR="002418D3" w:rsidRDefault="00D36116" w:rsidP="002418D3">
      <w:pPr>
        <w:suppressAutoHyphens/>
        <w:spacing w:line="276" w:lineRule="auto"/>
        <w:jc w:val="both"/>
        <w:rPr>
          <w:rFonts w:eastAsia="Calibri"/>
          <w:kern w:val="2"/>
          <w:sz w:val="24"/>
          <w:szCs w:val="24"/>
          <w:lang w:eastAsia="zh-CN"/>
        </w:rPr>
      </w:pPr>
      <w:r w:rsidRPr="005C593B">
        <w:rPr>
          <w:sz w:val="24"/>
          <w:szCs w:val="24"/>
        </w:rPr>
        <w:t xml:space="preserve">Termin wykonania </w:t>
      </w:r>
      <w:r w:rsidR="002418D3">
        <w:rPr>
          <w:sz w:val="24"/>
          <w:szCs w:val="24"/>
        </w:rPr>
        <w:t>P</w:t>
      </w:r>
      <w:r w:rsidRPr="005C593B">
        <w:rPr>
          <w:sz w:val="24"/>
          <w:szCs w:val="24"/>
        </w:rPr>
        <w:t>rzedmiotu zamówienia:</w:t>
      </w:r>
    </w:p>
    <w:p w14:paraId="0C4B3058" w14:textId="165E2E2B" w:rsidR="0035282C" w:rsidRDefault="002418D3" w:rsidP="002418D3">
      <w:pPr>
        <w:pStyle w:val="Akapitzlist"/>
        <w:numPr>
          <w:ilvl w:val="0"/>
          <w:numId w:val="47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2418D3">
        <w:rPr>
          <w:rFonts w:ascii="Times New Roman" w:hAnsi="Times New Roman"/>
          <w:sz w:val="24"/>
          <w:szCs w:val="24"/>
        </w:rPr>
        <w:t>Cz</w:t>
      </w:r>
      <w:r>
        <w:rPr>
          <w:rFonts w:ascii="Times New Roman" w:hAnsi="Times New Roman"/>
          <w:sz w:val="24"/>
          <w:szCs w:val="24"/>
        </w:rPr>
        <w:t xml:space="preserve">ęść nr 1 – </w:t>
      </w:r>
      <w:r w:rsidR="00C046AF">
        <w:rPr>
          <w:rFonts w:ascii="Times New Roman" w:hAnsi="Times New Roman"/>
          <w:sz w:val="24"/>
          <w:szCs w:val="24"/>
        </w:rPr>
        <w:t>do 45 dni od daty zawarcia umowy</w:t>
      </w:r>
      <w:r>
        <w:rPr>
          <w:rFonts w:ascii="Times New Roman" w:hAnsi="Times New Roman"/>
          <w:sz w:val="24"/>
          <w:szCs w:val="24"/>
        </w:rPr>
        <w:t>;</w:t>
      </w:r>
    </w:p>
    <w:p w14:paraId="1613DF03" w14:textId="358A3BCD" w:rsidR="002418D3" w:rsidRPr="002418D3" w:rsidRDefault="002418D3" w:rsidP="002418D3">
      <w:pPr>
        <w:pStyle w:val="Akapitzlist"/>
        <w:numPr>
          <w:ilvl w:val="0"/>
          <w:numId w:val="47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2418D3">
        <w:rPr>
          <w:rFonts w:ascii="Times New Roman" w:hAnsi="Times New Roman"/>
          <w:sz w:val="24"/>
          <w:szCs w:val="24"/>
        </w:rPr>
        <w:t>Cz</w:t>
      </w:r>
      <w:r>
        <w:rPr>
          <w:rFonts w:ascii="Times New Roman" w:hAnsi="Times New Roman"/>
          <w:sz w:val="24"/>
          <w:szCs w:val="24"/>
        </w:rPr>
        <w:t xml:space="preserve">ęść nr 2 – </w:t>
      </w:r>
      <w:r w:rsidR="00C046AF">
        <w:rPr>
          <w:rFonts w:ascii="Times New Roman" w:hAnsi="Times New Roman"/>
          <w:sz w:val="24"/>
          <w:szCs w:val="24"/>
        </w:rPr>
        <w:t>do 45 dni od daty zawarcia umowy</w:t>
      </w:r>
      <w:r>
        <w:rPr>
          <w:rFonts w:ascii="Times New Roman" w:hAnsi="Times New Roman"/>
          <w:sz w:val="24"/>
          <w:szCs w:val="24"/>
        </w:rPr>
        <w:t>;</w:t>
      </w:r>
    </w:p>
    <w:p w14:paraId="135F3AA7" w14:textId="46F0CF24" w:rsidR="002418D3" w:rsidRPr="002418D3" w:rsidRDefault="002418D3" w:rsidP="002418D3">
      <w:pPr>
        <w:pStyle w:val="Akapitzlist"/>
        <w:numPr>
          <w:ilvl w:val="0"/>
          <w:numId w:val="47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2418D3">
        <w:rPr>
          <w:rFonts w:ascii="Times New Roman" w:hAnsi="Times New Roman"/>
          <w:sz w:val="24"/>
          <w:szCs w:val="24"/>
        </w:rPr>
        <w:t>Cz</w:t>
      </w:r>
      <w:r>
        <w:rPr>
          <w:rFonts w:ascii="Times New Roman" w:hAnsi="Times New Roman"/>
          <w:sz w:val="24"/>
          <w:szCs w:val="24"/>
        </w:rPr>
        <w:t xml:space="preserve">ęść nr 3 – </w:t>
      </w:r>
      <w:r w:rsidR="00C046AF">
        <w:rPr>
          <w:rFonts w:ascii="Times New Roman" w:hAnsi="Times New Roman"/>
          <w:sz w:val="24"/>
          <w:szCs w:val="24"/>
        </w:rPr>
        <w:t>do 90 dni od daty zawarcia umowy</w:t>
      </w:r>
      <w:r>
        <w:rPr>
          <w:rFonts w:ascii="Times New Roman" w:hAnsi="Times New Roman"/>
          <w:sz w:val="24"/>
          <w:szCs w:val="24"/>
        </w:rPr>
        <w:t>;</w:t>
      </w:r>
    </w:p>
    <w:p w14:paraId="4759D3DC" w14:textId="6CBC6949" w:rsidR="002418D3" w:rsidRPr="002418D3" w:rsidRDefault="002418D3" w:rsidP="002418D3">
      <w:pPr>
        <w:pStyle w:val="Akapitzlist"/>
        <w:numPr>
          <w:ilvl w:val="0"/>
          <w:numId w:val="47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2418D3">
        <w:rPr>
          <w:rFonts w:ascii="Times New Roman" w:hAnsi="Times New Roman"/>
          <w:sz w:val="24"/>
          <w:szCs w:val="24"/>
        </w:rPr>
        <w:t>Cz</w:t>
      </w:r>
      <w:r>
        <w:rPr>
          <w:rFonts w:ascii="Times New Roman" w:hAnsi="Times New Roman"/>
          <w:sz w:val="24"/>
          <w:szCs w:val="24"/>
        </w:rPr>
        <w:t xml:space="preserve">ęść nr 4 – </w:t>
      </w:r>
      <w:r w:rsidR="00C046AF">
        <w:rPr>
          <w:rFonts w:ascii="Times New Roman" w:hAnsi="Times New Roman"/>
          <w:sz w:val="24"/>
          <w:szCs w:val="24"/>
        </w:rPr>
        <w:t>do 30 dni od daty odbioru sprzętu z Części nr 1</w:t>
      </w:r>
      <w:r>
        <w:rPr>
          <w:rFonts w:ascii="Times New Roman" w:hAnsi="Times New Roman"/>
          <w:sz w:val="24"/>
          <w:szCs w:val="24"/>
        </w:rPr>
        <w:t>;</w:t>
      </w:r>
    </w:p>
    <w:p w14:paraId="70054ACF" w14:textId="6516A156" w:rsidR="002418D3" w:rsidRPr="002418D3" w:rsidRDefault="002418D3" w:rsidP="002418D3">
      <w:pPr>
        <w:pStyle w:val="Akapitzlist"/>
        <w:numPr>
          <w:ilvl w:val="0"/>
          <w:numId w:val="47"/>
        </w:numPr>
        <w:suppressAutoHyphens/>
        <w:spacing w:line="276" w:lineRule="auto"/>
        <w:rPr>
          <w:rFonts w:ascii="Times New Roman" w:hAnsi="Times New Roman"/>
          <w:sz w:val="24"/>
          <w:szCs w:val="24"/>
        </w:rPr>
      </w:pPr>
      <w:r w:rsidRPr="002418D3">
        <w:rPr>
          <w:rFonts w:ascii="Times New Roman" w:hAnsi="Times New Roman"/>
          <w:sz w:val="24"/>
          <w:szCs w:val="24"/>
        </w:rPr>
        <w:t>Cz</w:t>
      </w:r>
      <w:r>
        <w:rPr>
          <w:rFonts w:ascii="Times New Roman" w:hAnsi="Times New Roman"/>
          <w:sz w:val="24"/>
          <w:szCs w:val="24"/>
        </w:rPr>
        <w:t xml:space="preserve">ęść nr 5 – </w:t>
      </w:r>
      <w:r w:rsidR="00C046AF">
        <w:rPr>
          <w:rFonts w:ascii="Times New Roman" w:hAnsi="Times New Roman"/>
          <w:sz w:val="24"/>
          <w:szCs w:val="24"/>
        </w:rPr>
        <w:t>do 90 dni od daty zawarcia umowy</w:t>
      </w:r>
      <w:r>
        <w:rPr>
          <w:rFonts w:ascii="Times New Roman" w:hAnsi="Times New Roman"/>
          <w:sz w:val="24"/>
          <w:szCs w:val="24"/>
        </w:rPr>
        <w:t>.</w:t>
      </w:r>
    </w:p>
    <w:p w14:paraId="44B8ADB3" w14:textId="77777777" w:rsidR="0035282C" w:rsidRPr="00807BB8" w:rsidRDefault="0035282C">
      <w:pPr>
        <w:spacing w:line="276" w:lineRule="auto"/>
      </w:pPr>
    </w:p>
    <w:p w14:paraId="7BEC790D" w14:textId="77777777" w:rsidR="0035282C" w:rsidRPr="00807BB8" w:rsidRDefault="0035282C">
      <w:pPr>
        <w:spacing w:after="120" w:line="276" w:lineRule="auto"/>
        <w:jc w:val="center"/>
      </w:pPr>
      <w:r w:rsidRPr="00807BB8">
        <w:rPr>
          <w:b/>
          <w:sz w:val="26"/>
          <w:szCs w:val="26"/>
        </w:rPr>
        <w:t>VII. Projektowane postanowienia umowy w sprawie zamówienia publicznego, które zostaną wprowadzone do treści tej umowy</w:t>
      </w:r>
    </w:p>
    <w:p w14:paraId="39ECDD70" w14:textId="77777777" w:rsidR="0035282C" w:rsidRPr="00807BB8" w:rsidRDefault="0035282C">
      <w:pPr>
        <w:spacing w:line="276" w:lineRule="auto"/>
        <w:jc w:val="both"/>
        <w:rPr>
          <w:sz w:val="24"/>
          <w:szCs w:val="24"/>
        </w:rPr>
      </w:pPr>
      <w:r w:rsidRPr="00807BB8">
        <w:rPr>
          <w:sz w:val="24"/>
          <w:szCs w:val="24"/>
        </w:rPr>
        <w:t xml:space="preserve">Projektowane postanowienia umowy w sprawie zamówienia publicznego, które zostaną wprowadzone do treści tej umowy, określone zostały w Załączniku nr 1 do SWZ. </w:t>
      </w:r>
    </w:p>
    <w:p w14:paraId="4EF7D2F3" w14:textId="77777777" w:rsidR="0035282C" w:rsidRPr="00807BB8" w:rsidRDefault="0035282C">
      <w:pPr>
        <w:spacing w:line="276" w:lineRule="auto"/>
      </w:pPr>
    </w:p>
    <w:p w14:paraId="14649623" w14:textId="77777777" w:rsidR="0035282C" w:rsidRPr="00807BB8" w:rsidRDefault="0035282C">
      <w:pPr>
        <w:spacing w:after="120" w:line="276" w:lineRule="auto"/>
        <w:jc w:val="center"/>
      </w:pPr>
      <w:r w:rsidRPr="00807BB8">
        <w:rPr>
          <w:b/>
          <w:sz w:val="26"/>
          <w:szCs w:val="26"/>
        </w:rPr>
        <w:t xml:space="preserve">VIII. Informacje o środkach komunikacji elektronicznej, przy użyciu których Zamawiający będzie komunikował się z wykonawcami, oraz informacje </w:t>
      </w:r>
      <w:r w:rsidRPr="00807BB8">
        <w:rPr>
          <w:b/>
          <w:sz w:val="26"/>
          <w:szCs w:val="26"/>
        </w:rPr>
        <w:br/>
        <w:t xml:space="preserve">o wymaganiach technicznych i organizacyjnych sporządzania, wysyłania </w:t>
      </w:r>
      <w:r w:rsidRPr="00807BB8">
        <w:rPr>
          <w:b/>
          <w:sz w:val="26"/>
          <w:szCs w:val="26"/>
        </w:rPr>
        <w:br/>
        <w:t>i odbierania korespondencji elektronicznej</w:t>
      </w:r>
    </w:p>
    <w:p w14:paraId="71E078BB" w14:textId="77777777" w:rsidR="00164723" w:rsidRPr="00164723" w:rsidRDefault="00164723" w:rsidP="00AB1A9C">
      <w:pPr>
        <w:numPr>
          <w:ilvl w:val="0"/>
          <w:numId w:val="41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164723">
        <w:rPr>
          <w:color w:val="000000"/>
          <w:sz w:val="24"/>
          <w:szCs w:val="24"/>
        </w:rPr>
        <w:t xml:space="preserve">W postępowaniu o udzielenie zamówienia publicznego komunikacja między Zamawiającym, a Wykonawcami odbywa się przy użyciu Platformy e-Zamówienia, która jest dostępna pod adresem </w:t>
      </w:r>
      <w:hyperlink r:id="rId10" w:history="1">
        <w:r w:rsidRPr="00164723">
          <w:rPr>
            <w:color w:val="0070C0"/>
            <w:sz w:val="24"/>
            <w:szCs w:val="24"/>
          </w:rPr>
          <w:t>https://ezamowienia.gov.pl</w:t>
        </w:r>
      </w:hyperlink>
      <w:r w:rsidRPr="00164723">
        <w:rPr>
          <w:sz w:val="24"/>
          <w:szCs w:val="24"/>
        </w:rPr>
        <w:t>.</w:t>
      </w:r>
    </w:p>
    <w:p w14:paraId="4B848ABB" w14:textId="77777777" w:rsidR="00164723" w:rsidRPr="00164723" w:rsidRDefault="00164723" w:rsidP="00AB1A9C">
      <w:pPr>
        <w:numPr>
          <w:ilvl w:val="0"/>
          <w:numId w:val="41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164723">
        <w:rPr>
          <w:sz w:val="24"/>
          <w:szCs w:val="24"/>
        </w:rPr>
        <w:t>Korzystanie z Platformy e-Zamówienia jest bezpłatne.</w:t>
      </w:r>
    </w:p>
    <w:p w14:paraId="36CAF7E2" w14:textId="77777777" w:rsidR="00164723" w:rsidRPr="00164723" w:rsidRDefault="00164723" w:rsidP="00AB1A9C">
      <w:pPr>
        <w:numPr>
          <w:ilvl w:val="0"/>
          <w:numId w:val="41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164723">
        <w:rPr>
          <w:color w:val="000000"/>
          <w:sz w:val="24"/>
          <w:szCs w:val="24"/>
        </w:rPr>
        <w:lastRenderedPageBreak/>
        <w:t xml:space="preserve">Wykonawca zamierzający wziąć udział w postępowaniu o udzielenie zamówienia publicznego musi posiadać konto podmiotu </w:t>
      </w:r>
      <w:r w:rsidRPr="00164723">
        <w:rPr>
          <w:i/>
          <w:iCs/>
          <w:color w:val="000000"/>
          <w:sz w:val="24"/>
          <w:szCs w:val="24"/>
        </w:rPr>
        <w:t>„Wykonawca”</w:t>
      </w:r>
      <w:r w:rsidRPr="00164723">
        <w:rPr>
          <w:color w:val="000000"/>
          <w:sz w:val="24"/>
          <w:szCs w:val="24"/>
        </w:rPr>
        <w:t xml:space="preserve"> na Platformie e-Zamówienia. Szczegółowe informacje na temat zakładania kont podmiotów oraz zasady i warunki korzystania z Platformy e-Zamówienia określa Regulamin Platformy e-Zamówienia, dostępny na stronie internetowej</w:t>
      </w:r>
      <w:r w:rsidRPr="00164723">
        <w:rPr>
          <w:sz w:val="24"/>
          <w:szCs w:val="24"/>
        </w:rPr>
        <w:t xml:space="preserve"> </w:t>
      </w:r>
      <w:hyperlink r:id="rId11" w:anchor="regulamin-serwisu" w:history="1">
        <w:r w:rsidRPr="00164723">
          <w:rPr>
            <w:color w:val="0070C0"/>
            <w:sz w:val="24"/>
            <w:szCs w:val="24"/>
          </w:rPr>
          <w:t>https://ezamowienia.gov.pl/pl/regulamin/#regulamin-serwisu</w:t>
        </w:r>
      </w:hyperlink>
      <w:r w:rsidRPr="00164723">
        <w:rPr>
          <w:color w:val="000000"/>
          <w:sz w:val="24"/>
          <w:szCs w:val="24"/>
        </w:rPr>
        <w:t xml:space="preserve"> oraz informacje zamieszczone w zakładce </w:t>
      </w:r>
      <w:r w:rsidRPr="00164723">
        <w:rPr>
          <w:i/>
          <w:iCs/>
          <w:color w:val="000000"/>
          <w:sz w:val="24"/>
          <w:szCs w:val="24"/>
        </w:rPr>
        <w:t>„Centrum Pomocy”</w:t>
      </w:r>
      <w:r w:rsidRPr="00164723">
        <w:rPr>
          <w:sz w:val="24"/>
          <w:szCs w:val="24"/>
        </w:rPr>
        <w:t>.</w:t>
      </w:r>
    </w:p>
    <w:p w14:paraId="23946BAD" w14:textId="77777777" w:rsidR="00164723" w:rsidRPr="00164723" w:rsidRDefault="00164723" w:rsidP="00AB1A9C">
      <w:pPr>
        <w:numPr>
          <w:ilvl w:val="0"/>
          <w:numId w:val="41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164723">
        <w:rPr>
          <w:sz w:val="24"/>
          <w:szCs w:val="24"/>
        </w:rPr>
        <w:t xml:space="preserve">Przeglądanie i pobieranie publicznej treści dokumentacji postępowania nie wymaga posiadania konta na Platformie e-Zamówienia ani logowania do Platformy e-Zamówienia. </w:t>
      </w:r>
    </w:p>
    <w:p w14:paraId="0FF385C5" w14:textId="77777777" w:rsidR="00164723" w:rsidRPr="00164723" w:rsidRDefault="00164723" w:rsidP="00AB1A9C">
      <w:pPr>
        <w:numPr>
          <w:ilvl w:val="0"/>
          <w:numId w:val="41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164723">
        <w:rPr>
          <w:sz w:val="24"/>
          <w:szCs w:val="24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z dnia 30 grudnia 2020 r. w sprawie sposobu sporządzania </w:t>
      </w:r>
      <w:r w:rsidRPr="00164723">
        <w:rPr>
          <w:sz w:val="24"/>
          <w:szCs w:val="24"/>
        </w:rPr>
        <w:br/>
        <w:t xml:space="preserve">i przekazywania informacji oraz wymagań technicznych dla dokumentów elektronicznych oraz środków komunikacji elektronicznej w postępowaniu o udzielenie zamówienia publicznego lub konkursie. </w:t>
      </w:r>
    </w:p>
    <w:p w14:paraId="0C5F99B5" w14:textId="77777777" w:rsidR="00164723" w:rsidRPr="00164723" w:rsidRDefault="00164723" w:rsidP="00AB1A9C">
      <w:pPr>
        <w:numPr>
          <w:ilvl w:val="0"/>
          <w:numId w:val="41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164723">
        <w:rPr>
          <w:sz w:val="24"/>
          <w:szCs w:val="24"/>
        </w:rPr>
        <w:t>Dokumenty elektroniczne, o których m</w:t>
      </w:r>
      <w:r w:rsidR="000F1912">
        <w:rPr>
          <w:sz w:val="24"/>
          <w:szCs w:val="24"/>
        </w:rPr>
        <w:t>owa w § 2 ust. 1 rozporządzenia</w:t>
      </w:r>
      <w:r w:rsidRPr="00164723">
        <w:rPr>
          <w:sz w:val="24"/>
          <w:szCs w:val="24"/>
        </w:rPr>
        <w:t xml:space="preserve">, o którym mowa </w:t>
      </w:r>
      <w:r w:rsidR="000F1912">
        <w:rPr>
          <w:sz w:val="24"/>
          <w:szCs w:val="24"/>
        </w:rPr>
        <w:br/>
      </w:r>
      <w:r w:rsidRPr="00164723">
        <w:rPr>
          <w:sz w:val="24"/>
          <w:szCs w:val="24"/>
        </w:rPr>
        <w:t xml:space="preserve">w ust. 5 SWZ, sporządza się w postaci elektronicznej, w formatach danych określonych </w:t>
      </w:r>
      <w:r w:rsidRPr="00164723">
        <w:rPr>
          <w:sz w:val="24"/>
          <w:szCs w:val="24"/>
        </w:rPr>
        <w:br/>
        <w:t xml:space="preserve">w przepisach rozporządzenia Rady Ministrów  z dnia 12 kwietnia 2012 r. w sprawie Krajowych Ram Interoperacyjności, minimalnych wymagań dla rejestrów publicznych </w:t>
      </w:r>
      <w:r w:rsidRPr="00164723">
        <w:rPr>
          <w:sz w:val="24"/>
          <w:szCs w:val="24"/>
        </w:rPr>
        <w:br/>
        <w:t xml:space="preserve">i wymiany informacji w postaci elektronicznej oraz minimalnych wymagań dla systemów teleinformatycznych, z uwzględnieniem rodzaju przekazywanych danych i przekazuje się jako załączniki. W przypadku formatów, o których mowa w art. 66 ust. 1 ustawy Pzp, ww. regulacje nie będą miały bezpośredniego zastosowania. </w:t>
      </w:r>
    </w:p>
    <w:p w14:paraId="4A985EA3" w14:textId="77777777" w:rsidR="00164723" w:rsidRPr="00164723" w:rsidRDefault="00164723" w:rsidP="00AB1A9C">
      <w:pPr>
        <w:numPr>
          <w:ilvl w:val="0"/>
          <w:numId w:val="41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164723">
        <w:rPr>
          <w:sz w:val="24"/>
          <w:szCs w:val="24"/>
        </w:rPr>
        <w:t>Informacje, oświadczenia lub dokumenty, inne niż wymienione w § 2 ust. 1 rozporządzenia, o którym mowa w ust. 5 SWZ, przekazywane w postępowaniu sporządza się w postaci elektronicznej:</w:t>
      </w:r>
    </w:p>
    <w:p w14:paraId="527381A9" w14:textId="77777777" w:rsidR="00164723" w:rsidRPr="00164723" w:rsidRDefault="00164723" w:rsidP="00AB1A9C">
      <w:pPr>
        <w:numPr>
          <w:ilvl w:val="0"/>
          <w:numId w:val="25"/>
        </w:numPr>
        <w:spacing w:line="276" w:lineRule="auto"/>
        <w:ind w:left="714" w:hanging="357"/>
        <w:contextualSpacing/>
        <w:jc w:val="both"/>
        <w:rPr>
          <w:sz w:val="24"/>
          <w:szCs w:val="24"/>
        </w:rPr>
      </w:pPr>
      <w:r w:rsidRPr="00164723">
        <w:rPr>
          <w:sz w:val="24"/>
          <w:szCs w:val="24"/>
        </w:rPr>
        <w:t xml:space="preserve">w formatach danych określonych w przepisach rozporządzenia Rady Ministrów </w:t>
      </w:r>
      <w:r w:rsidRPr="00164723">
        <w:rPr>
          <w:sz w:val="24"/>
          <w:szCs w:val="24"/>
        </w:rPr>
        <w:br/>
        <w:t xml:space="preserve">w sprawie Krajowych Ram Interoperacyjności z uwzględnieniem rodzaju przekazywanych danych (i przekazuje się jako załącznik), </w:t>
      </w:r>
    </w:p>
    <w:p w14:paraId="34420032" w14:textId="77777777" w:rsidR="00164723" w:rsidRPr="00164723" w:rsidRDefault="00164723" w:rsidP="00164723">
      <w:pPr>
        <w:spacing w:line="276" w:lineRule="auto"/>
        <w:ind w:left="567" w:firstLine="147"/>
        <w:contextualSpacing/>
        <w:jc w:val="both"/>
        <w:rPr>
          <w:sz w:val="24"/>
          <w:szCs w:val="24"/>
        </w:rPr>
      </w:pPr>
      <w:r w:rsidRPr="00164723">
        <w:rPr>
          <w:sz w:val="24"/>
          <w:szCs w:val="24"/>
        </w:rPr>
        <w:t>lub</w:t>
      </w:r>
    </w:p>
    <w:p w14:paraId="630E42CC" w14:textId="77777777" w:rsidR="00164723" w:rsidRPr="00164723" w:rsidRDefault="00164723" w:rsidP="00AB1A9C">
      <w:pPr>
        <w:numPr>
          <w:ilvl w:val="0"/>
          <w:numId w:val="25"/>
        </w:numPr>
        <w:spacing w:line="276" w:lineRule="auto"/>
        <w:ind w:left="714" w:hanging="357"/>
        <w:contextualSpacing/>
        <w:jc w:val="both"/>
        <w:rPr>
          <w:sz w:val="24"/>
          <w:szCs w:val="24"/>
        </w:rPr>
      </w:pPr>
      <w:r w:rsidRPr="00164723">
        <w:rPr>
          <w:sz w:val="24"/>
          <w:szCs w:val="24"/>
        </w:rPr>
        <w:t xml:space="preserve">jako tekst wpisany bezpośrednio do wiadomości przekazywanej przy użyciu środków komunikacji elektronicznej (np. w treści wiadomości e-mail lub w treści </w:t>
      </w:r>
      <w:r w:rsidRPr="00164723">
        <w:rPr>
          <w:i/>
          <w:iCs/>
          <w:sz w:val="24"/>
          <w:szCs w:val="24"/>
        </w:rPr>
        <w:t>„Formularza do komunikacji”</w:t>
      </w:r>
      <w:r w:rsidRPr="00164723">
        <w:rPr>
          <w:sz w:val="24"/>
          <w:szCs w:val="24"/>
        </w:rPr>
        <w:t>).</w:t>
      </w:r>
    </w:p>
    <w:p w14:paraId="352574A3" w14:textId="77777777" w:rsidR="00164723" w:rsidRPr="00164723" w:rsidRDefault="00164723" w:rsidP="00AB1A9C">
      <w:pPr>
        <w:numPr>
          <w:ilvl w:val="0"/>
          <w:numId w:val="41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164723">
        <w:rPr>
          <w:sz w:val="24"/>
          <w:szCs w:val="24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2020 r. poz. 1913), wykonawca, w celu utrzymania w poufności tych informacji, przekazuje je w wydzielonym i odpowiednio oznaczonym pliku, wraz z jednoczesnym zaznaczeniem w nazwie pliku </w:t>
      </w:r>
      <w:r w:rsidRPr="00164723">
        <w:rPr>
          <w:i/>
          <w:iCs/>
          <w:sz w:val="24"/>
          <w:szCs w:val="24"/>
        </w:rPr>
        <w:t>„Dokument stanowiący tajemnicę przedsiębiorstwa”</w:t>
      </w:r>
      <w:r w:rsidRPr="00164723">
        <w:rPr>
          <w:sz w:val="24"/>
          <w:szCs w:val="24"/>
        </w:rPr>
        <w:t xml:space="preserve">. </w:t>
      </w:r>
    </w:p>
    <w:p w14:paraId="78F85399" w14:textId="77777777" w:rsidR="00164723" w:rsidRPr="00164723" w:rsidRDefault="00164723" w:rsidP="00AB1A9C">
      <w:pPr>
        <w:numPr>
          <w:ilvl w:val="0"/>
          <w:numId w:val="41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164723">
        <w:rPr>
          <w:sz w:val="24"/>
          <w:szCs w:val="24"/>
        </w:rPr>
        <w:t xml:space="preserve">Komunikacja w postępowaniu, </w:t>
      </w:r>
      <w:r w:rsidRPr="00164723">
        <w:rPr>
          <w:b/>
          <w:bCs/>
          <w:sz w:val="24"/>
          <w:szCs w:val="24"/>
          <w:u w:val="single"/>
        </w:rPr>
        <w:t>z wyłączeniem składania ofert</w:t>
      </w:r>
      <w:r w:rsidRPr="00164723">
        <w:rPr>
          <w:sz w:val="24"/>
          <w:szCs w:val="24"/>
        </w:rPr>
        <w:t xml:space="preserve"> </w:t>
      </w:r>
      <w:r w:rsidRPr="00164723">
        <w:rPr>
          <w:b/>
          <w:bCs/>
          <w:sz w:val="24"/>
          <w:szCs w:val="24"/>
        </w:rPr>
        <w:t>(sposób składania ofert opisano w Rozdziale XI SWZ)</w:t>
      </w:r>
      <w:r w:rsidRPr="00164723">
        <w:rPr>
          <w:sz w:val="24"/>
          <w:szCs w:val="24"/>
        </w:rPr>
        <w:t xml:space="preserve"> odbywa się drogą elektroniczną za pośrednictwem </w:t>
      </w:r>
      <w:r w:rsidRPr="00164723">
        <w:rPr>
          <w:sz w:val="24"/>
          <w:szCs w:val="24"/>
        </w:rPr>
        <w:lastRenderedPageBreak/>
        <w:t xml:space="preserve">formularzy do komunikacji dostępnych w zakładce „Formularze” („Formularze do komunikacji”). Za pośrednictwem „Formularzy do komunikacji” odbywa się </w:t>
      </w:r>
      <w:r w:rsidRPr="00164723">
        <w:rPr>
          <w:sz w:val="24"/>
          <w:szCs w:val="24"/>
        </w:rPr>
        <w:br/>
        <w:t>w szczególności przekazywanie wezwań i zawiadomień, zadawanie pytań i udzielanie odpowiedzi. Formularze do komunikacji umożliwiają również dołączenie załącznika do przesyłanej wiadomości (przycisk „dodaj załącznik”).</w:t>
      </w:r>
    </w:p>
    <w:p w14:paraId="69AC123C" w14:textId="77777777" w:rsidR="00164723" w:rsidRPr="00164723" w:rsidRDefault="00164723" w:rsidP="00AB1A9C">
      <w:pPr>
        <w:numPr>
          <w:ilvl w:val="0"/>
          <w:numId w:val="41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164723">
        <w:rPr>
          <w:sz w:val="24"/>
          <w:szCs w:val="24"/>
        </w:rPr>
        <w:t>Możliwość korzystania w postępowaniu z „</w:t>
      </w:r>
      <w:r w:rsidRPr="00164723">
        <w:rPr>
          <w:i/>
          <w:iCs/>
          <w:sz w:val="24"/>
          <w:szCs w:val="24"/>
        </w:rPr>
        <w:t>Formularzy do komunikacji”</w:t>
      </w:r>
      <w:r w:rsidRPr="00164723">
        <w:rPr>
          <w:sz w:val="24"/>
          <w:szCs w:val="24"/>
        </w:rPr>
        <w:t xml:space="preserve"> w pełnym zakresie wymaga posiadania konta „Wykonawcy” na Platformie e-Zamówienia oraz zalogowania się na Platformie e-Zamówienia. Do korzystania z </w:t>
      </w:r>
      <w:r w:rsidRPr="00164723">
        <w:rPr>
          <w:i/>
          <w:iCs/>
          <w:sz w:val="24"/>
          <w:szCs w:val="24"/>
        </w:rPr>
        <w:t xml:space="preserve">„Formularzy do komunikacji” </w:t>
      </w:r>
      <w:r w:rsidRPr="00164723">
        <w:rPr>
          <w:sz w:val="24"/>
          <w:szCs w:val="24"/>
        </w:rPr>
        <w:t>służących do zadawania pytań dotyczących treści dokumentów zamówienia wystarczające jest posiadanie tzw. konta uproszczonego na Platformie e-Zamówienia.</w:t>
      </w:r>
    </w:p>
    <w:p w14:paraId="0944792B" w14:textId="77777777" w:rsidR="00164723" w:rsidRPr="00164723" w:rsidRDefault="00164723" w:rsidP="00AB1A9C">
      <w:pPr>
        <w:numPr>
          <w:ilvl w:val="0"/>
          <w:numId w:val="41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164723">
        <w:rPr>
          <w:sz w:val="24"/>
          <w:szCs w:val="24"/>
        </w:rPr>
        <w:t xml:space="preserve">Wszystkie wysłane i odebrane w postępowaniu przez wykonawcę wiadomości widoczne są po zalogowaniu w podglądzie postępowania w zakładce </w:t>
      </w:r>
      <w:r w:rsidRPr="00164723">
        <w:rPr>
          <w:i/>
          <w:iCs/>
          <w:sz w:val="24"/>
          <w:szCs w:val="24"/>
        </w:rPr>
        <w:t>„Komunikacja”</w:t>
      </w:r>
      <w:r w:rsidRPr="00164723">
        <w:rPr>
          <w:iCs/>
          <w:sz w:val="24"/>
          <w:szCs w:val="24"/>
        </w:rPr>
        <w:t>.</w:t>
      </w:r>
    </w:p>
    <w:p w14:paraId="22E91348" w14:textId="77777777" w:rsidR="00164723" w:rsidRPr="00164723" w:rsidRDefault="00164723" w:rsidP="00AB1A9C">
      <w:pPr>
        <w:numPr>
          <w:ilvl w:val="0"/>
          <w:numId w:val="41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164723">
        <w:rPr>
          <w:sz w:val="24"/>
          <w:szCs w:val="24"/>
        </w:rPr>
        <w:t>Maksymalny rozmiar plików przesyłanych za pośrednictwem „Formularzy do komunikacji” wynosi 150 MB (wielkość ta dotyczy plików przesyłanych jako załączniki do jednego formularza).</w:t>
      </w:r>
    </w:p>
    <w:p w14:paraId="62956E85" w14:textId="77777777" w:rsidR="00164723" w:rsidRPr="00164723" w:rsidRDefault="00164723" w:rsidP="00AB1A9C">
      <w:pPr>
        <w:numPr>
          <w:ilvl w:val="0"/>
          <w:numId w:val="41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164723">
        <w:rPr>
          <w:sz w:val="24"/>
          <w:szCs w:val="24"/>
        </w:rPr>
        <w:t xml:space="preserve">Minimalne wymagania techniczne dotyczące sprzętu używanego w celu korzystania </w:t>
      </w:r>
      <w:r w:rsidRPr="00164723">
        <w:rPr>
          <w:sz w:val="24"/>
          <w:szCs w:val="24"/>
        </w:rPr>
        <w:br/>
        <w:t>z usług Platformy e-Zamówienia oraz informacje dotyczące specyfikacji połączenia określa § 12 Regulamin Platformy e-Zamówienia, a mianowicie:</w:t>
      </w:r>
    </w:p>
    <w:p w14:paraId="19BDDB74" w14:textId="77777777" w:rsidR="00164723" w:rsidRPr="00164723" w:rsidRDefault="00164723" w:rsidP="00AB1A9C">
      <w:pPr>
        <w:pStyle w:val="Akapitzlist"/>
        <w:numPr>
          <w:ilvl w:val="0"/>
          <w:numId w:val="30"/>
        </w:numPr>
        <w:spacing w:before="0" w:after="0" w:line="276" w:lineRule="auto"/>
        <w:ind w:left="1071" w:hanging="357"/>
        <w:rPr>
          <w:rFonts w:ascii="Times New Roman" w:hAnsi="Times New Roman"/>
          <w:sz w:val="24"/>
          <w:szCs w:val="24"/>
        </w:rPr>
      </w:pPr>
      <w:r w:rsidRPr="00164723">
        <w:rPr>
          <w:rFonts w:ascii="Times New Roman" w:hAnsi="Times New Roman"/>
          <w:sz w:val="24"/>
          <w:szCs w:val="24"/>
        </w:rPr>
        <w:t>W celu prawidłowego korzystania z usług Platformy e-Zamówienia wymagany jest:</w:t>
      </w:r>
    </w:p>
    <w:p w14:paraId="2398C3A4" w14:textId="77777777" w:rsidR="00164723" w:rsidRPr="00164723" w:rsidRDefault="00164723" w:rsidP="00AB1A9C">
      <w:pPr>
        <w:pStyle w:val="Akapitzlist"/>
        <w:numPr>
          <w:ilvl w:val="3"/>
          <w:numId w:val="26"/>
        </w:numPr>
        <w:tabs>
          <w:tab w:val="left" w:pos="993"/>
          <w:tab w:val="left" w:pos="1134"/>
        </w:tabs>
        <w:spacing w:line="276" w:lineRule="auto"/>
        <w:ind w:left="1356" w:hanging="284"/>
        <w:rPr>
          <w:rFonts w:ascii="Times New Roman" w:hAnsi="Times New Roman"/>
          <w:sz w:val="24"/>
          <w:szCs w:val="24"/>
        </w:rPr>
      </w:pPr>
      <w:r w:rsidRPr="00164723">
        <w:rPr>
          <w:rFonts w:ascii="Times New Roman" w:hAnsi="Times New Roman"/>
          <w:sz w:val="24"/>
          <w:szCs w:val="24"/>
        </w:rPr>
        <w:t>Komputer PC:         </w:t>
      </w:r>
    </w:p>
    <w:p w14:paraId="36961D88" w14:textId="77777777" w:rsidR="00164723" w:rsidRPr="00164723" w:rsidRDefault="00164723" w:rsidP="00AB1A9C">
      <w:pPr>
        <w:pStyle w:val="Akapitzlist"/>
        <w:numPr>
          <w:ilvl w:val="0"/>
          <w:numId w:val="27"/>
        </w:numPr>
        <w:tabs>
          <w:tab w:val="center" w:pos="1843"/>
        </w:tabs>
        <w:spacing w:before="0" w:after="0" w:line="276" w:lineRule="auto"/>
        <w:ind w:left="2127" w:hanging="284"/>
        <w:rPr>
          <w:rFonts w:ascii="Times New Roman" w:hAnsi="Times New Roman"/>
          <w:sz w:val="24"/>
          <w:szCs w:val="24"/>
          <w:lang w:val="en-US"/>
        </w:rPr>
      </w:pPr>
      <w:r w:rsidRPr="00164723">
        <w:rPr>
          <w:rFonts w:ascii="Times New Roman" w:hAnsi="Times New Roman"/>
          <w:sz w:val="24"/>
          <w:szCs w:val="24"/>
          <w:lang w:val="en-US"/>
        </w:rPr>
        <w:t>parametry minimum: Intel Core2 Duo, 2 GB RAM, HD,</w:t>
      </w:r>
    </w:p>
    <w:p w14:paraId="37F7B1AA" w14:textId="77777777" w:rsidR="00164723" w:rsidRPr="00164723" w:rsidRDefault="00164723" w:rsidP="00AB1A9C">
      <w:pPr>
        <w:pStyle w:val="Akapitzlist"/>
        <w:numPr>
          <w:ilvl w:val="0"/>
          <w:numId w:val="27"/>
        </w:numPr>
        <w:tabs>
          <w:tab w:val="center" w:pos="1843"/>
        </w:tabs>
        <w:spacing w:before="0" w:after="0" w:line="276" w:lineRule="auto"/>
        <w:ind w:left="2127" w:hanging="284"/>
        <w:rPr>
          <w:rFonts w:ascii="Times New Roman" w:hAnsi="Times New Roman"/>
          <w:sz w:val="24"/>
          <w:szCs w:val="24"/>
        </w:rPr>
      </w:pPr>
      <w:r w:rsidRPr="00164723">
        <w:rPr>
          <w:rFonts w:ascii="Times New Roman" w:hAnsi="Times New Roman"/>
          <w:sz w:val="24"/>
          <w:szCs w:val="24"/>
        </w:rPr>
        <w:t>zainstalowany jedne z poniższych systemów operacyjnych: MS Windows 7 lub nowszy, OSX/Mac OS 10.10, Ubuntu 14.04,</w:t>
      </w:r>
    </w:p>
    <w:p w14:paraId="346796A2" w14:textId="77777777" w:rsidR="00164723" w:rsidRPr="00164723" w:rsidRDefault="00164723" w:rsidP="00AB1A9C">
      <w:pPr>
        <w:pStyle w:val="Akapitzlist"/>
        <w:numPr>
          <w:ilvl w:val="0"/>
          <w:numId w:val="27"/>
        </w:numPr>
        <w:tabs>
          <w:tab w:val="center" w:pos="1843"/>
        </w:tabs>
        <w:spacing w:before="0" w:after="0" w:line="276" w:lineRule="auto"/>
        <w:ind w:left="2127" w:hanging="284"/>
        <w:rPr>
          <w:rFonts w:ascii="Times New Roman" w:hAnsi="Times New Roman"/>
          <w:sz w:val="24"/>
          <w:szCs w:val="24"/>
        </w:rPr>
      </w:pPr>
      <w:r w:rsidRPr="00164723">
        <w:rPr>
          <w:rFonts w:ascii="Times New Roman" w:hAnsi="Times New Roman"/>
          <w:sz w:val="24"/>
          <w:szCs w:val="24"/>
        </w:rPr>
        <w:t xml:space="preserve">zainstalowana jedna z poniższych przeglądarek: Chrome 66.0 lub nowsza, Firefox 59.0 lub nowszy, Safari 11.1 lub nowsza, Edge 14.0 </w:t>
      </w:r>
      <w:r>
        <w:rPr>
          <w:rFonts w:ascii="Times New Roman" w:hAnsi="Times New Roman"/>
          <w:sz w:val="24"/>
          <w:szCs w:val="24"/>
        </w:rPr>
        <w:br/>
      </w:r>
      <w:r w:rsidRPr="00164723">
        <w:rPr>
          <w:rFonts w:ascii="Times New Roman" w:hAnsi="Times New Roman"/>
          <w:sz w:val="24"/>
          <w:szCs w:val="24"/>
        </w:rPr>
        <w:t>i nowsze,</w:t>
      </w:r>
    </w:p>
    <w:p w14:paraId="050A9075" w14:textId="77777777" w:rsidR="00164723" w:rsidRPr="00164723" w:rsidRDefault="00164723" w:rsidP="00164723">
      <w:pPr>
        <w:spacing w:line="276" w:lineRule="auto"/>
        <w:ind w:left="1072" w:firstLine="284"/>
        <w:rPr>
          <w:sz w:val="24"/>
          <w:szCs w:val="24"/>
        </w:rPr>
      </w:pPr>
      <w:r w:rsidRPr="00164723">
        <w:rPr>
          <w:sz w:val="24"/>
          <w:szCs w:val="24"/>
        </w:rPr>
        <w:t>albo</w:t>
      </w:r>
    </w:p>
    <w:p w14:paraId="0154968C" w14:textId="77777777" w:rsidR="00164723" w:rsidRPr="00164723" w:rsidRDefault="00164723" w:rsidP="00AB1A9C">
      <w:pPr>
        <w:pStyle w:val="Akapitzlist"/>
        <w:numPr>
          <w:ilvl w:val="3"/>
          <w:numId w:val="26"/>
        </w:numPr>
        <w:spacing w:before="0" w:after="0" w:line="276" w:lineRule="auto"/>
        <w:ind w:left="1356" w:hanging="284"/>
        <w:rPr>
          <w:rFonts w:ascii="Times New Roman" w:hAnsi="Times New Roman"/>
          <w:sz w:val="24"/>
          <w:szCs w:val="24"/>
        </w:rPr>
      </w:pPr>
      <w:r w:rsidRPr="00164723">
        <w:rPr>
          <w:rFonts w:ascii="Times New Roman" w:hAnsi="Times New Roman"/>
          <w:sz w:val="24"/>
          <w:szCs w:val="24"/>
        </w:rPr>
        <w:t>Tablet/Telefon:</w:t>
      </w:r>
    </w:p>
    <w:p w14:paraId="25203B9F" w14:textId="77777777" w:rsidR="00164723" w:rsidRPr="00164723" w:rsidRDefault="00164723" w:rsidP="00AB1A9C">
      <w:pPr>
        <w:pStyle w:val="Akapitzlist"/>
        <w:numPr>
          <w:ilvl w:val="0"/>
          <w:numId w:val="28"/>
        </w:numPr>
        <w:spacing w:line="276" w:lineRule="auto"/>
        <w:ind w:left="2127" w:hanging="284"/>
        <w:rPr>
          <w:rFonts w:ascii="Times New Roman" w:hAnsi="Times New Roman"/>
          <w:sz w:val="24"/>
          <w:szCs w:val="24"/>
        </w:rPr>
      </w:pPr>
      <w:r w:rsidRPr="00164723">
        <w:rPr>
          <w:rFonts w:ascii="Times New Roman" w:hAnsi="Times New Roman"/>
          <w:sz w:val="24"/>
          <w:szCs w:val="24"/>
        </w:rPr>
        <w:t>parametry minimum: 4 rdzenie procesora, 2GB RAM, Android 6.0 Marshmallow, iOS 10.3,</w:t>
      </w:r>
    </w:p>
    <w:p w14:paraId="609C1688" w14:textId="77777777" w:rsidR="00164723" w:rsidRPr="00164723" w:rsidRDefault="00164723" w:rsidP="00AB1A9C">
      <w:pPr>
        <w:pStyle w:val="Akapitzlist"/>
        <w:numPr>
          <w:ilvl w:val="0"/>
          <w:numId w:val="28"/>
        </w:numPr>
        <w:spacing w:line="276" w:lineRule="auto"/>
        <w:ind w:left="2127" w:hanging="284"/>
        <w:rPr>
          <w:rFonts w:ascii="Times New Roman" w:hAnsi="Times New Roman"/>
          <w:sz w:val="24"/>
          <w:szCs w:val="24"/>
        </w:rPr>
      </w:pPr>
      <w:r w:rsidRPr="00164723">
        <w:rPr>
          <w:rFonts w:ascii="Times New Roman" w:hAnsi="Times New Roman"/>
          <w:sz w:val="24"/>
          <w:szCs w:val="24"/>
        </w:rPr>
        <w:t>przeglądarka Chrome 61 lub nowa</w:t>
      </w:r>
    </w:p>
    <w:p w14:paraId="5F194798" w14:textId="77777777" w:rsidR="00164723" w:rsidRPr="00164723" w:rsidRDefault="00164723" w:rsidP="00AB1A9C">
      <w:pPr>
        <w:pStyle w:val="Akapitzlist"/>
        <w:numPr>
          <w:ilvl w:val="0"/>
          <w:numId w:val="30"/>
        </w:numPr>
        <w:spacing w:before="0" w:after="0" w:line="276" w:lineRule="auto"/>
        <w:ind w:left="1071" w:hanging="357"/>
        <w:rPr>
          <w:rFonts w:ascii="Times New Roman" w:hAnsi="Times New Roman"/>
          <w:sz w:val="24"/>
          <w:szCs w:val="24"/>
        </w:rPr>
      </w:pPr>
      <w:r w:rsidRPr="00164723">
        <w:rPr>
          <w:rFonts w:ascii="Times New Roman" w:hAnsi="Times New Roman"/>
          <w:sz w:val="24"/>
          <w:szCs w:val="24"/>
        </w:rPr>
        <w:t xml:space="preserve">Dla skorzystania z pełnej funkcjonalności może być konieczne włączenie </w:t>
      </w:r>
      <w:r w:rsidRPr="00164723">
        <w:rPr>
          <w:rFonts w:ascii="Times New Roman" w:hAnsi="Times New Roman"/>
          <w:sz w:val="24"/>
          <w:szCs w:val="24"/>
        </w:rPr>
        <w:br/>
        <w:t xml:space="preserve">w przeglądarce obsługi protokołu bezpiecznej transmisji danych SSL, </w:t>
      </w:r>
      <w:r w:rsidRPr="00164723">
        <w:rPr>
          <w:rFonts w:ascii="Times New Roman" w:hAnsi="Times New Roman"/>
          <w:sz w:val="24"/>
          <w:szCs w:val="24"/>
        </w:rPr>
        <w:br/>
        <w:t>obsługi Java Script, oraz cookies;</w:t>
      </w:r>
    </w:p>
    <w:p w14:paraId="67DC6ED4" w14:textId="77777777" w:rsidR="00164723" w:rsidRPr="00164723" w:rsidRDefault="00164723" w:rsidP="00AB1A9C">
      <w:pPr>
        <w:pStyle w:val="Akapitzlist"/>
        <w:numPr>
          <w:ilvl w:val="0"/>
          <w:numId w:val="30"/>
        </w:numPr>
        <w:spacing w:before="0" w:after="0" w:line="276" w:lineRule="auto"/>
        <w:ind w:left="1071" w:hanging="357"/>
        <w:rPr>
          <w:rFonts w:ascii="Times New Roman" w:hAnsi="Times New Roman"/>
          <w:sz w:val="24"/>
          <w:szCs w:val="24"/>
        </w:rPr>
      </w:pPr>
      <w:r w:rsidRPr="00164723">
        <w:rPr>
          <w:rFonts w:ascii="Times New Roman" w:hAnsi="Times New Roman"/>
          <w:sz w:val="24"/>
          <w:szCs w:val="24"/>
        </w:rPr>
        <w:t xml:space="preserve">Specyfikacja połączenia, formatu przesyłanych danych oraz kodowania </w:t>
      </w:r>
      <w:r w:rsidRPr="00164723">
        <w:rPr>
          <w:rFonts w:ascii="Times New Roman" w:hAnsi="Times New Roman"/>
          <w:sz w:val="24"/>
          <w:szCs w:val="24"/>
        </w:rPr>
        <w:br/>
        <w:t>i oznaczania czasu odbioru danych:</w:t>
      </w:r>
    </w:p>
    <w:p w14:paraId="0E94A857" w14:textId="77777777" w:rsidR="00164723" w:rsidRPr="00164723" w:rsidRDefault="00164723" w:rsidP="00AB1A9C">
      <w:pPr>
        <w:pStyle w:val="Akapitzlist"/>
        <w:numPr>
          <w:ilvl w:val="0"/>
          <w:numId w:val="29"/>
        </w:numPr>
        <w:spacing w:line="276" w:lineRule="auto"/>
        <w:ind w:left="1356" w:hanging="284"/>
        <w:rPr>
          <w:rFonts w:ascii="Times New Roman" w:hAnsi="Times New Roman"/>
          <w:sz w:val="24"/>
          <w:szCs w:val="24"/>
        </w:rPr>
      </w:pPr>
      <w:r w:rsidRPr="00164723">
        <w:rPr>
          <w:rFonts w:ascii="Times New Roman" w:hAnsi="Times New Roman"/>
          <w:sz w:val="24"/>
          <w:szCs w:val="24"/>
        </w:rPr>
        <w:t>specyfikacja połączenia – formularze udostępnione są za pomocą protokołu TLS 1.2,</w:t>
      </w:r>
    </w:p>
    <w:p w14:paraId="780AC59A" w14:textId="77777777" w:rsidR="00164723" w:rsidRPr="00164723" w:rsidRDefault="00164723" w:rsidP="00AB1A9C">
      <w:pPr>
        <w:pStyle w:val="Akapitzlist"/>
        <w:numPr>
          <w:ilvl w:val="0"/>
          <w:numId w:val="29"/>
        </w:numPr>
        <w:spacing w:line="276" w:lineRule="auto"/>
        <w:ind w:left="1356" w:hanging="284"/>
        <w:rPr>
          <w:rFonts w:ascii="Times New Roman" w:hAnsi="Times New Roman"/>
          <w:sz w:val="24"/>
          <w:szCs w:val="24"/>
        </w:rPr>
      </w:pPr>
      <w:r w:rsidRPr="00164723">
        <w:rPr>
          <w:rFonts w:ascii="Times New Roman" w:hAnsi="Times New Roman"/>
          <w:sz w:val="24"/>
          <w:szCs w:val="24"/>
        </w:rPr>
        <w:t xml:space="preserve">format danych oraz kodowanie: formularze dostępne są w formacie HTML </w:t>
      </w:r>
      <w:r w:rsidRPr="00164723">
        <w:rPr>
          <w:rFonts w:ascii="Times New Roman" w:hAnsi="Times New Roman"/>
          <w:sz w:val="24"/>
          <w:szCs w:val="24"/>
        </w:rPr>
        <w:br/>
        <w:t>z kodowaniem UTF-8,</w:t>
      </w:r>
    </w:p>
    <w:p w14:paraId="504BA765" w14:textId="77777777" w:rsidR="00164723" w:rsidRPr="00164723" w:rsidRDefault="00164723" w:rsidP="00AB1A9C">
      <w:pPr>
        <w:pStyle w:val="Akapitzlist"/>
        <w:numPr>
          <w:ilvl w:val="0"/>
          <w:numId w:val="29"/>
        </w:numPr>
        <w:spacing w:line="276" w:lineRule="auto"/>
        <w:ind w:left="1356" w:hanging="284"/>
        <w:rPr>
          <w:rFonts w:ascii="Times New Roman" w:hAnsi="Times New Roman"/>
          <w:sz w:val="24"/>
          <w:szCs w:val="24"/>
        </w:rPr>
      </w:pPr>
      <w:r w:rsidRPr="00164723">
        <w:rPr>
          <w:rFonts w:ascii="Times New Roman" w:hAnsi="Times New Roman"/>
          <w:sz w:val="24"/>
          <w:szCs w:val="24"/>
        </w:rPr>
        <w:lastRenderedPageBreak/>
        <w:t xml:space="preserve">oznaczenia czasu odbioru danych: </w:t>
      </w:r>
      <w:r>
        <w:rPr>
          <w:rFonts w:ascii="Times New Roman" w:hAnsi="Times New Roman"/>
          <w:sz w:val="24"/>
          <w:szCs w:val="24"/>
        </w:rPr>
        <w:t xml:space="preserve">wszelkie operacje opierają się </w:t>
      </w:r>
      <w:r w:rsidRPr="00164723">
        <w:rPr>
          <w:rFonts w:ascii="Times New Roman" w:hAnsi="Times New Roman"/>
          <w:sz w:val="24"/>
          <w:szCs w:val="24"/>
        </w:rPr>
        <w:t>o czas serwera i dane zapisywane są z dokładnością co do sekundy.</w:t>
      </w:r>
    </w:p>
    <w:p w14:paraId="0161B0AD" w14:textId="77777777" w:rsidR="00164723" w:rsidRDefault="00164723" w:rsidP="00AB1A9C">
      <w:pPr>
        <w:numPr>
          <w:ilvl w:val="0"/>
          <w:numId w:val="41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164723">
        <w:rPr>
          <w:sz w:val="24"/>
          <w:szCs w:val="24"/>
        </w:rPr>
        <w:t xml:space="preserve">W przypadku problemów technicznych i awarii związanych z funkcjonowaniem Platformy e-Zamówienia użytkownicy mogą skorzystać ze wsparcia technicznego dostępnego pod numerem telefonu (22) 458 77 99 lub drogą elektroniczną poprzez formularz udostępniony na stronie internetowej </w:t>
      </w:r>
      <w:hyperlink r:id="rId12" w:history="1">
        <w:r w:rsidRPr="00164723">
          <w:rPr>
            <w:rStyle w:val="WW8Num28z3"/>
            <w:color w:val="0070C0"/>
            <w:sz w:val="24"/>
            <w:szCs w:val="24"/>
          </w:rPr>
          <w:t>https://ezamowienia.gov.pl</w:t>
        </w:r>
      </w:hyperlink>
      <w:r w:rsidRPr="00164723">
        <w:rPr>
          <w:sz w:val="24"/>
          <w:szCs w:val="24"/>
        </w:rPr>
        <w:t xml:space="preserve"> w kafelku „Moje zgłoszenia w Centrum Pomocy”.</w:t>
      </w:r>
    </w:p>
    <w:p w14:paraId="1BC38E4E" w14:textId="6EC0BADC" w:rsidR="00164723" w:rsidRDefault="0035282C" w:rsidP="00AB1A9C">
      <w:pPr>
        <w:numPr>
          <w:ilvl w:val="0"/>
          <w:numId w:val="41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164723">
        <w:rPr>
          <w:sz w:val="24"/>
          <w:szCs w:val="24"/>
        </w:rPr>
        <w:t>W szczególnie uzasadnionych przypadkach uniemożliwiających komunikację Wykonawcy i Zamawiającego za pośrednictwem Platformy e-Zamówienia, Zamawiający dopuszcza komunikację za pomocą poczty</w:t>
      </w:r>
      <w:r w:rsidR="00807BB8" w:rsidRPr="00164723">
        <w:rPr>
          <w:sz w:val="24"/>
          <w:szCs w:val="24"/>
        </w:rPr>
        <w:t xml:space="preserve"> elektronicznej na adres e-mai</w:t>
      </w:r>
      <w:r w:rsidR="000C0A30">
        <w:rPr>
          <w:sz w:val="24"/>
          <w:szCs w:val="24"/>
        </w:rPr>
        <w:t>l</w:t>
      </w:r>
      <w:r w:rsidR="00807BB8" w:rsidRPr="00164723">
        <w:rPr>
          <w:sz w:val="24"/>
          <w:szCs w:val="24"/>
        </w:rPr>
        <w:t xml:space="preserve">: </w:t>
      </w:r>
      <w:hyperlink r:id="rId13" w:history="1">
        <w:r w:rsidR="000C0A30" w:rsidRPr="00834388">
          <w:rPr>
            <w:rStyle w:val="Hipercze"/>
            <w:bCs/>
            <w:sz w:val="24"/>
            <w:szCs w:val="24"/>
          </w:rPr>
          <w:t>kadry@spzoz.ogrodzieniec.pl</w:t>
        </w:r>
      </w:hyperlink>
      <w:r w:rsidRPr="00164723">
        <w:rPr>
          <w:sz w:val="24"/>
          <w:szCs w:val="24"/>
        </w:rPr>
        <w:t xml:space="preserve"> (</w:t>
      </w:r>
      <w:r w:rsidRPr="00164723">
        <w:rPr>
          <w:b/>
          <w:bCs/>
          <w:sz w:val="24"/>
          <w:szCs w:val="24"/>
        </w:rPr>
        <w:t>nie dotyczy składania ofert w postępowaniu).</w:t>
      </w:r>
    </w:p>
    <w:p w14:paraId="3836F551" w14:textId="0FCF6F11" w:rsidR="0035282C" w:rsidRPr="000C0A30" w:rsidRDefault="0035282C" w:rsidP="00AB1A9C">
      <w:pPr>
        <w:numPr>
          <w:ilvl w:val="0"/>
          <w:numId w:val="41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0F1912">
        <w:rPr>
          <w:sz w:val="24"/>
          <w:szCs w:val="24"/>
        </w:rPr>
        <w:t xml:space="preserve">Przy porozumiewaniu się w ramach niniejszego postępowania Wykonawcy powinni </w:t>
      </w:r>
      <w:r w:rsidRPr="000C0A30">
        <w:rPr>
          <w:sz w:val="24"/>
          <w:szCs w:val="24"/>
        </w:rPr>
        <w:t xml:space="preserve">posługiwać się </w:t>
      </w:r>
      <w:r w:rsidR="00B712F9" w:rsidRPr="000C0A30">
        <w:rPr>
          <w:sz w:val="24"/>
          <w:szCs w:val="24"/>
        </w:rPr>
        <w:t>znakiem postępowania</w:t>
      </w:r>
      <w:r w:rsidR="006725B8" w:rsidRPr="000C0A30">
        <w:rPr>
          <w:sz w:val="24"/>
          <w:szCs w:val="24"/>
        </w:rPr>
        <w:t xml:space="preserve"> </w:t>
      </w:r>
      <w:r w:rsidR="000C0A30" w:rsidRPr="000C0A30">
        <w:rPr>
          <w:sz w:val="24"/>
          <w:szCs w:val="24"/>
        </w:rPr>
        <w:t>1/ZP/2026</w:t>
      </w:r>
      <w:r w:rsidR="00807BB8" w:rsidRPr="000C0A30">
        <w:rPr>
          <w:rFonts w:eastAsia="Calibri"/>
          <w:sz w:val="24"/>
          <w:szCs w:val="24"/>
        </w:rPr>
        <w:t>.</w:t>
      </w:r>
    </w:p>
    <w:p w14:paraId="2F6E057F" w14:textId="77777777" w:rsidR="0035282C" w:rsidRPr="00807BB8" w:rsidRDefault="0035282C">
      <w:pPr>
        <w:spacing w:line="276" w:lineRule="auto"/>
      </w:pPr>
    </w:p>
    <w:p w14:paraId="2AD5ABDC" w14:textId="77777777" w:rsidR="0035282C" w:rsidRPr="00807BB8" w:rsidRDefault="0035282C">
      <w:pPr>
        <w:spacing w:after="120" w:line="276" w:lineRule="auto"/>
        <w:jc w:val="center"/>
      </w:pPr>
      <w:r w:rsidRPr="00807BB8">
        <w:rPr>
          <w:b/>
          <w:sz w:val="26"/>
          <w:szCs w:val="26"/>
        </w:rPr>
        <w:t>IX. Wskazanie osób u</w:t>
      </w:r>
      <w:r w:rsidR="00A7643F">
        <w:rPr>
          <w:b/>
          <w:sz w:val="26"/>
          <w:szCs w:val="26"/>
        </w:rPr>
        <w:t>prawnionych do komunikowania się</w:t>
      </w:r>
      <w:r w:rsidRPr="00807BB8">
        <w:rPr>
          <w:b/>
          <w:sz w:val="26"/>
          <w:szCs w:val="26"/>
        </w:rPr>
        <w:t xml:space="preserve"> z Wykonawcami</w:t>
      </w:r>
    </w:p>
    <w:p w14:paraId="622EDEC7" w14:textId="65877044" w:rsidR="0035282C" w:rsidRPr="00807BB8" w:rsidRDefault="0035282C">
      <w:pPr>
        <w:spacing w:line="276" w:lineRule="auto"/>
        <w:rPr>
          <w:sz w:val="24"/>
          <w:szCs w:val="24"/>
        </w:rPr>
      </w:pPr>
      <w:r w:rsidRPr="00807BB8">
        <w:rPr>
          <w:sz w:val="24"/>
          <w:szCs w:val="24"/>
        </w:rPr>
        <w:t xml:space="preserve">Zamawiający wyznacza następujące osoby do kontaktu z Wykonawcami: </w:t>
      </w:r>
      <w:r w:rsidR="000C0A30">
        <w:rPr>
          <w:sz w:val="24"/>
          <w:szCs w:val="24"/>
        </w:rPr>
        <w:t>Aneta Grzanka</w:t>
      </w:r>
      <w:r w:rsidRPr="00807BB8">
        <w:rPr>
          <w:sz w:val="24"/>
          <w:szCs w:val="24"/>
        </w:rPr>
        <w:t>.</w:t>
      </w:r>
    </w:p>
    <w:p w14:paraId="3B25598D" w14:textId="77777777" w:rsidR="0035282C" w:rsidRPr="00807BB8" w:rsidRDefault="0035282C">
      <w:pPr>
        <w:spacing w:line="276" w:lineRule="auto"/>
        <w:rPr>
          <w:b/>
          <w:sz w:val="26"/>
          <w:szCs w:val="26"/>
        </w:rPr>
      </w:pPr>
    </w:p>
    <w:p w14:paraId="22E94739" w14:textId="77777777" w:rsidR="0035282C" w:rsidRPr="00807BB8" w:rsidRDefault="0035282C">
      <w:pPr>
        <w:spacing w:after="120" w:line="276" w:lineRule="auto"/>
        <w:jc w:val="center"/>
      </w:pPr>
      <w:r w:rsidRPr="00807BB8">
        <w:rPr>
          <w:b/>
          <w:sz w:val="26"/>
          <w:szCs w:val="26"/>
        </w:rPr>
        <w:t>X. Termin związania ofertą</w:t>
      </w:r>
    </w:p>
    <w:p w14:paraId="6A5E16BE" w14:textId="5406BA2F" w:rsidR="0035282C" w:rsidRPr="00164723" w:rsidRDefault="0035282C" w:rsidP="00AB1A9C">
      <w:pPr>
        <w:numPr>
          <w:ilvl w:val="0"/>
          <w:numId w:val="21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807BB8">
        <w:rPr>
          <w:sz w:val="24"/>
          <w:szCs w:val="24"/>
        </w:rPr>
        <w:t xml:space="preserve">Wykonawca jest związany ofertą od dnia upływu terminu składania ofert do dnia </w:t>
      </w:r>
      <w:r w:rsidR="00C046AF">
        <w:rPr>
          <w:sz w:val="24"/>
          <w:szCs w:val="24"/>
        </w:rPr>
        <w:t>03.03</w:t>
      </w:r>
      <w:r w:rsidR="006725B8">
        <w:rPr>
          <w:sz w:val="24"/>
          <w:szCs w:val="24"/>
        </w:rPr>
        <w:t>.2026</w:t>
      </w:r>
      <w:r w:rsidR="00D36116" w:rsidRPr="00164723">
        <w:rPr>
          <w:sz w:val="24"/>
          <w:szCs w:val="24"/>
        </w:rPr>
        <w:t xml:space="preserve"> </w:t>
      </w:r>
      <w:r w:rsidRPr="00164723">
        <w:rPr>
          <w:sz w:val="24"/>
          <w:szCs w:val="24"/>
        </w:rPr>
        <w:t>r.</w:t>
      </w:r>
    </w:p>
    <w:p w14:paraId="369B6A57" w14:textId="77777777" w:rsidR="0035282C" w:rsidRPr="00807BB8" w:rsidRDefault="0035282C" w:rsidP="00AB1A9C">
      <w:pPr>
        <w:numPr>
          <w:ilvl w:val="0"/>
          <w:numId w:val="21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807BB8">
        <w:rPr>
          <w:sz w:val="24"/>
          <w:szCs w:val="24"/>
        </w:rPr>
        <w:t>W przypadku gdy wybór najkorzystniejszej oferty nie nastąpi przed upływem terminu związania ofertą określonego w SWZ, Zamawiający przed upływem terminu związania ofertą zwraca się jednokrotnie do Wykonawców o wyrażenie zgody na przedłużenie tego terminu o wskazywany przez niego okres, nie dłuższy niż 30 dni.</w:t>
      </w:r>
    </w:p>
    <w:p w14:paraId="034B53FD" w14:textId="77777777" w:rsidR="0035282C" w:rsidRPr="00807BB8" w:rsidRDefault="0035282C" w:rsidP="00AB1A9C">
      <w:pPr>
        <w:numPr>
          <w:ilvl w:val="0"/>
          <w:numId w:val="21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807BB8">
        <w:rPr>
          <w:sz w:val="24"/>
          <w:szCs w:val="24"/>
        </w:rPr>
        <w:t>Przedłużenie terminu związania ofertą, o którym mowa w ust. 2, wymaga złożenia przez Wykonawcę pisemnego</w:t>
      </w:r>
      <w:r w:rsidRPr="00807BB8">
        <w:rPr>
          <w:sz w:val="24"/>
          <w:szCs w:val="24"/>
        </w:rPr>
        <w:footnoteReference w:id="1"/>
      </w:r>
      <w:r w:rsidRPr="00807BB8">
        <w:rPr>
          <w:sz w:val="24"/>
          <w:szCs w:val="24"/>
        </w:rPr>
        <w:t xml:space="preserve"> oświadczenia o wyrażeniu zgody na przedłużenie terminu związania ofertą. </w:t>
      </w:r>
    </w:p>
    <w:p w14:paraId="7BE1D637" w14:textId="77777777" w:rsidR="0035282C" w:rsidRPr="00807BB8" w:rsidRDefault="0035282C">
      <w:pPr>
        <w:spacing w:line="276" w:lineRule="auto"/>
      </w:pPr>
    </w:p>
    <w:p w14:paraId="21E3FCDD" w14:textId="77777777" w:rsidR="0035282C" w:rsidRPr="00807BB8" w:rsidRDefault="0035282C">
      <w:pPr>
        <w:spacing w:after="120" w:line="276" w:lineRule="auto"/>
        <w:jc w:val="center"/>
      </w:pPr>
      <w:r w:rsidRPr="00807BB8">
        <w:rPr>
          <w:b/>
          <w:sz w:val="26"/>
          <w:szCs w:val="26"/>
        </w:rPr>
        <w:t>XI. Opis sposobu przygotowania oferty</w:t>
      </w:r>
    </w:p>
    <w:p w14:paraId="42685EA9" w14:textId="77777777" w:rsidR="0035282C" w:rsidRPr="00A7643F" w:rsidRDefault="0035282C" w:rsidP="00AB1A9C">
      <w:pPr>
        <w:numPr>
          <w:ilvl w:val="0"/>
          <w:numId w:val="15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bCs/>
          <w:sz w:val="24"/>
          <w:szCs w:val="24"/>
        </w:rPr>
        <w:t xml:space="preserve">Każdy Wykonawca może złożyć </w:t>
      </w:r>
      <w:r w:rsidRPr="00A7643F">
        <w:rPr>
          <w:b/>
          <w:bCs/>
          <w:sz w:val="24"/>
          <w:szCs w:val="24"/>
        </w:rPr>
        <w:t>tylko jedna ofertę na daną część</w:t>
      </w:r>
      <w:r w:rsidRPr="00A7643F">
        <w:rPr>
          <w:sz w:val="24"/>
          <w:szCs w:val="24"/>
        </w:rPr>
        <w:t xml:space="preserve">. </w:t>
      </w:r>
    </w:p>
    <w:p w14:paraId="390451F6" w14:textId="77777777" w:rsidR="0035282C" w:rsidRPr="00A7643F" w:rsidRDefault="0035282C" w:rsidP="00AB1A9C">
      <w:pPr>
        <w:numPr>
          <w:ilvl w:val="0"/>
          <w:numId w:val="15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>Oferta musi być sporządzona w języku polskim.</w:t>
      </w:r>
    </w:p>
    <w:p w14:paraId="75C918AA" w14:textId="77777777" w:rsidR="0035282C" w:rsidRPr="00A7643F" w:rsidRDefault="0035282C" w:rsidP="00AB1A9C">
      <w:pPr>
        <w:numPr>
          <w:ilvl w:val="0"/>
          <w:numId w:val="15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b/>
          <w:color w:val="000000"/>
          <w:sz w:val="24"/>
          <w:szCs w:val="24"/>
        </w:rPr>
        <w:t xml:space="preserve">Ofertę </w:t>
      </w:r>
      <w:r w:rsidRPr="00A7643F">
        <w:rPr>
          <w:b/>
          <w:color w:val="000000"/>
          <w:sz w:val="24"/>
          <w:szCs w:val="24"/>
          <w:shd w:val="clear" w:color="auto" w:fill="FFFFFF"/>
        </w:rPr>
        <w:t xml:space="preserve">składa się, </w:t>
      </w:r>
      <w:r w:rsidRPr="00A7643F">
        <w:rPr>
          <w:b/>
          <w:color w:val="000000"/>
          <w:sz w:val="24"/>
          <w:szCs w:val="24"/>
          <w:u w:val="single"/>
          <w:shd w:val="clear" w:color="auto" w:fill="FFFFFF"/>
        </w:rPr>
        <w:t>pod rygorem nieważności</w:t>
      </w:r>
      <w:r w:rsidRPr="00A7643F">
        <w:rPr>
          <w:b/>
          <w:color w:val="000000"/>
          <w:sz w:val="24"/>
          <w:szCs w:val="24"/>
          <w:shd w:val="clear" w:color="auto" w:fill="FFFFFF"/>
        </w:rPr>
        <w:t>, w formie elektronicznej lub w postaci elektronicznej opatrzonej podpisem zaufanym lub podpisem osobistym</w:t>
      </w:r>
      <w:r w:rsidRPr="00A7643F">
        <w:rPr>
          <w:color w:val="000000"/>
          <w:sz w:val="24"/>
          <w:szCs w:val="24"/>
          <w:shd w:val="clear" w:color="auto" w:fill="FFFFFF"/>
        </w:rPr>
        <w:t xml:space="preserve"> w formatach danych określonych w przepisach wydanych na podstawie </w:t>
      </w:r>
      <w:r w:rsidRPr="00A7643F">
        <w:rPr>
          <w:sz w:val="24"/>
          <w:szCs w:val="24"/>
          <w:shd w:val="clear" w:color="auto" w:fill="FFFFFF"/>
        </w:rPr>
        <w:t>art. 18</w:t>
      </w:r>
      <w:r w:rsidRPr="00A7643F">
        <w:rPr>
          <w:color w:val="000000"/>
          <w:sz w:val="24"/>
          <w:szCs w:val="24"/>
          <w:shd w:val="clear" w:color="auto" w:fill="FFFFFF"/>
        </w:rPr>
        <w:t xml:space="preserve"> ustawy z dnia 17 lutego 2005 r. o informatyzacji działalności podmiotów realizujących zadania publiczne (Dz. U. </w:t>
      </w:r>
      <w:r w:rsidR="00B77E9A">
        <w:rPr>
          <w:color w:val="000000"/>
          <w:sz w:val="24"/>
          <w:szCs w:val="24"/>
          <w:shd w:val="clear" w:color="auto" w:fill="FFFFFF"/>
        </w:rPr>
        <w:br/>
      </w:r>
      <w:r w:rsidRPr="00A7643F">
        <w:rPr>
          <w:color w:val="000000"/>
          <w:sz w:val="24"/>
          <w:szCs w:val="24"/>
          <w:shd w:val="clear" w:color="auto" w:fill="FFFFFF"/>
        </w:rPr>
        <w:t xml:space="preserve">z 2021 r. poz. 2070 ze zm.), z zastrzeżeniem formatów, o których mowa w </w:t>
      </w:r>
      <w:r w:rsidRPr="00A7643F">
        <w:rPr>
          <w:sz w:val="24"/>
          <w:szCs w:val="24"/>
          <w:shd w:val="clear" w:color="auto" w:fill="FFFFFF"/>
        </w:rPr>
        <w:t>art. 66 ust. 1</w:t>
      </w:r>
      <w:r w:rsidRPr="00A7643F">
        <w:rPr>
          <w:color w:val="000000"/>
          <w:sz w:val="24"/>
          <w:szCs w:val="24"/>
          <w:shd w:val="clear" w:color="auto" w:fill="FFFFFF"/>
        </w:rPr>
        <w:t xml:space="preserve"> ustawy Pzp, z uwzględnieniem rodzaju przekazywanych danych. </w:t>
      </w:r>
      <w:r w:rsidRPr="00A7643F">
        <w:rPr>
          <w:sz w:val="24"/>
          <w:szCs w:val="24"/>
        </w:rPr>
        <w:t xml:space="preserve">Zamawiający preferuje </w:t>
      </w:r>
      <w:r w:rsidR="00B77E9A">
        <w:rPr>
          <w:sz w:val="24"/>
          <w:szCs w:val="24"/>
        </w:rPr>
        <w:br/>
      </w:r>
      <w:r w:rsidRPr="00A7643F">
        <w:rPr>
          <w:sz w:val="24"/>
          <w:szCs w:val="24"/>
        </w:rPr>
        <w:lastRenderedPageBreak/>
        <w:t>w szczególności następujące formaty przesłanych danych: .pdf, .docx, zip. (Zamawiający dopuszcza także format RAR).</w:t>
      </w:r>
    </w:p>
    <w:p w14:paraId="3EC42AD8" w14:textId="77777777" w:rsidR="0035282C" w:rsidRPr="00A7643F" w:rsidRDefault="0035282C" w:rsidP="00AB1A9C">
      <w:pPr>
        <w:numPr>
          <w:ilvl w:val="0"/>
          <w:numId w:val="15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Każdy dokument składający się na ofertę lub złożony wraz z ofertą sporządzony </w:t>
      </w:r>
      <w:r w:rsidRPr="00A7643F">
        <w:rPr>
          <w:sz w:val="24"/>
          <w:szCs w:val="24"/>
        </w:rPr>
        <w:br/>
        <w:t>w języku innym niż polski musi być złożony wraz z tłumaczeniem na język polski.</w:t>
      </w:r>
    </w:p>
    <w:p w14:paraId="06AC6854" w14:textId="77777777" w:rsidR="0035282C" w:rsidRPr="00A7643F" w:rsidRDefault="0035282C" w:rsidP="00AB1A9C">
      <w:pPr>
        <w:numPr>
          <w:ilvl w:val="0"/>
          <w:numId w:val="15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color w:val="000000"/>
          <w:sz w:val="24"/>
          <w:szCs w:val="24"/>
        </w:rPr>
        <w:t xml:space="preserve">Treść oferty musi być zgodna z treścią SWZ. </w:t>
      </w:r>
    </w:p>
    <w:p w14:paraId="1F2B1969" w14:textId="77777777" w:rsidR="0035282C" w:rsidRPr="00A7643F" w:rsidRDefault="0035282C" w:rsidP="00AB1A9C">
      <w:pPr>
        <w:numPr>
          <w:ilvl w:val="0"/>
          <w:numId w:val="15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color w:val="000000"/>
          <w:sz w:val="24"/>
          <w:szCs w:val="24"/>
        </w:rPr>
        <w:t>Wykonawca ponosi wszelkie koszty związane z przygotowaniem i złożeniem oferty.</w:t>
      </w:r>
    </w:p>
    <w:p w14:paraId="537AA224" w14:textId="77777777" w:rsidR="0035282C" w:rsidRPr="00A7643F" w:rsidRDefault="0035282C" w:rsidP="00AB1A9C">
      <w:pPr>
        <w:numPr>
          <w:ilvl w:val="0"/>
          <w:numId w:val="15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color w:val="000000"/>
          <w:sz w:val="24"/>
          <w:szCs w:val="24"/>
        </w:rPr>
        <w:t>Wykonawca składa ofertę poprzez Platformę e-Zamówienia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</w:t>
      </w:r>
    </w:p>
    <w:p w14:paraId="22AB267B" w14:textId="77777777" w:rsidR="0035282C" w:rsidRPr="00A7643F" w:rsidRDefault="0035282C" w:rsidP="00AB1A9C">
      <w:pPr>
        <w:numPr>
          <w:ilvl w:val="0"/>
          <w:numId w:val="15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color w:val="000000"/>
          <w:sz w:val="24"/>
          <w:szCs w:val="24"/>
        </w:rPr>
        <w:t>Wykonawca dodaje wybrany z dysku i uprzednio podpisany „Formularz oferty – Załącznik Nr 2 do SWZ” w pierwszym polu („Wypełniony formularz oferty”). W kolejnym polu („Załączniki i inne dokumenty przedstawione w ofercie przez Wykonawcę”) Wykonawca dodaje pozostałe pliki stanowiące ofertę lub składane wraz z ofertą.</w:t>
      </w:r>
    </w:p>
    <w:p w14:paraId="1AF009A3" w14:textId="77777777" w:rsidR="0035282C" w:rsidRPr="00BA284D" w:rsidRDefault="0035282C" w:rsidP="00BA284D">
      <w:pPr>
        <w:spacing w:line="276" w:lineRule="auto"/>
        <w:ind w:left="720"/>
        <w:jc w:val="both"/>
        <w:rPr>
          <w:color w:val="000000"/>
          <w:sz w:val="24"/>
          <w:szCs w:val="24"/>
        </w:rPr>
      </w:pPr>
      <w:r w:rsidRPr="00A7643F">
        <w:rPr>
          <w:b/>
          <w:color w:val="000000"/>
          <w:sz w:val="24"/>
          <w:szCs w:val="24"/>
        </w:rPr>
        <w:t xml:space="preserve">UWAGA: </w:t>
      </w:r>
      <w:r w:rsidRPr="00A7643F">
        <w:rPr>
          <w:color w:val="000000"/>
          <w:sz w:val="24"/>
          <w:szCs w:val="24"/>
        </w:rPr>
        <w:t>W związku z tym, że Zamawiający udostępnia Wykonawcom własny „Formularz oferty" (tj. nie za pośrednictwem interaktywnego Formularza ofertowego, który umożliwia Platforma e-zamówienia), podczas czynności składania oferty może pojawić się komunikat o następującej treści:</w:t>
      </w:r>
      <w:r w:rsidR="00BA284D">
        <w:rPr>
          <w:color w:val="000000"/>
          <w:sz w:val="24"/>
          <w:szCs w:val="24"/>
        </w:rPr>
        <w:t xml:space="preserve"> </w:t>
      </w:r>
      <w:r w:rsidRPr="00A7643F">
        <w:rPr>
          <w:i/>
          <w:iCs/>
          <w:color w:val="000000"/>
          <w:sz w:val="24"/>
          <w:szCs w:val="24"/>
        </w:rPr>
        <w:t>„Czy chcesz kontynuować?</w:t>
      </w:r>
      <w:r w:rsidRPr="00A7643F">
        <w:rPr>
          <w:color w:val="000000"/>
          <w:sz w:val="24"/>
          <w:szCs w:val="24"/>
        </w:rPr>
        <w:t xml:space="preserve"> </w:t>
      </w:r>
      <w:r w:rsidRPr="00A7643F">
        <w:rPr>
          <w:i/>
          <w:iCs/>
          <w:color w:val="000000"/>
          <w:sz w:val="24"/>
          <w:szCs w:val="24"/>
        </w:rPr>
        <w:t>Postępowanie nie posiada opublikowanego formularza do tego etapu postępowania.</w:t>
      </w:r>
      <w:r w:rsidRPr="00A7643F">
        <w:rPr>
          <w:color w:val="000000"/>
          <w:sz w:val="24"/>
          <w:szCs w:val="24"/>
        </w:rPr>
        <w:t xml:space="preserve"> </w:t>
      </w:r>
      <w:r w:rsidRPr="00A7643F">
        <w:rPr>
          <w:i/>
          <w:iCs/>
          <w:color w:val="000000"/>
          <w:sz w:val="24"/>
          <w:szCs w:val="24"/>
        </w:rPr>
        <w:t>Plik [w tym miejscu pojawia się nazwa pliku] nie jest poprawnym formularzem interaktywnym wygenerowanym na Platformie."</w:t>
      </w:r>
      <w:r w:rsidRPr="00A7643F">
        <w:rPr>
          <w:color w:val="000000"/>
          <w:sz w:val="24"/>
          <w:szCs w:val="24"/>
        </w:rPr>
        <w:t xml:space="preserve"> W takim przypadku należy wybrać opcję </w:t>
      </w:r>
      <w:r w:rsidRPr="00A7643F">
        <w:rPr>
          <w:i/>
          <w:iCs/>
          <w:color w:val="000000"/>
          <w:sz w:val="24"/>
          <w:szCs w:val="24"/>
        </w:rPr>
        <w:t>„Tak, chcę kontynuować".</w:t>
      </w:r>
    </w:p>
    <w:p w14:paraId="05AE7A99" w14:textId="77777777" w:rsidR="0035282C" w:rsidRPr="00A7643F" w:rsidRDefault="0035282C" w:rsidP="00AB1A9C">
      <w:pPr>
        <w:numPr>
          <w:ilvl w:val="0"/>
          <w:numId w:val="15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color w:val="000000"/>
          <w:sz w:val="24"/>
          <w:szCs w:val="24"/>
        </w:rPr>
        <w:t>Formularz ofertowy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</w:t>
      </w:r>
      <w:r w:rsidR="00A7643F">
        <w:rPr>
          <w:color w:val="000000"/>
          <w:sz w:val="24"/>
          <w:szCs w:val="24"/>
        </w:rPr>
        <w:t xml:space="preserve">ży załączyć w polu „Załączniki </w:t>
      </w:r>
      <w:r w:rsidRPr="00A7643F">
        <w:rPr>
          <w:color w:val="000000"/>
          <w:sz w:val="24"/>
          <w:szCs w:val="24"/>
        </w:rPr>
        <w:t>i inne dokumenty przedstawione w ofercie przez Wykonawcę”.</w:t>
      </w:r>
    </w:p>
    <w:p w14:paraId="11A204E5" w14:textId="77777777" w:rsidR="0035282C" w:rsidRPr="00A7643F" w:rsidRDefault="0035282C" w:rsidP="00AB1A9C">
      <w:pPr>
        <w:numPr>
          <w:ilvl w:val="0"/>
          <w:numId w:val="15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color w:val="000000"/>
          <w:sz w:val="24"/>
          <w:szCs w:val="24"/>
        </w:rPr>
        <w:t xml:space="preserve">Pozostałe dokumenty wchodzące w skład oferty lub składane wraz z ofertą, które są zgodne z ustawą Pzp lub rozporządzeniem Prezesa Rady Ministrów z dnia 30 grudnia 2020 r. </w:t>
      </w:r>
      <w:r w:rsidR="00B77E9A">
        <w:rPr>
          <w:color w:val="000000"/>
          <w:sz w:val="24"/>
          <w:szCs w:val="24"/>
        </w:rPr>
        <w:br/>
      </w:r>
      <w:r w:rsidRPr="00A7643F">
        <w:rPr>
          <w:color w:val="000000"/>
          <w:sz w:val="24"/>
          <w:szCs w:val="24"/>
        </w:rPr>
        <w:t xml:space="preserve">w sprawie sposobu sporządzania i przekazywania informacji oraz wymagań technicznych dla dokumentów elektronicznych oraz środków komunikacji elektronicznej </w:t>
      </w:r>
      <w:r w:rsidR="000F1912">
        <w:rPr>
          <w:color w:val="000000"/>
          <w:sz w:val="24"/>
          <w:szCs w:val="24"/>
        </w:rPr>
        <w:br/>
      </w:r>
      <w:r w:rsidRPr="00A7643F">
        <w:rPr>
          <w:color w:val="000000"/>
          <w:sz w:val="24"/>
          <w:szCs w:val="24"/>
        </w:rPr>
        <w:t xml:space="preserve">w postępowaniu o udzielenie zamówienia publicznego lub konkursie opatrzone kwalifikowanym podpisem elektronicznym, podpisem zaufanym lub podpisem osobistym, mogą być zgodnie z wyborem wykonawcy/wykonawcy wspólnie ubiegającego się </w:t>
      </w:r>
      <w:r w:rsidR="00A7643F">
        <w:rPr>
          <w:color w:val="000000"/>
          <w:sz w:val="24"/>
          <w:szCs w:val="24"/>
        </w:rPr>
        <w:br/>
      </w:r>
      <w:r w:rsidRPr="00A7643F">
        <w:rPr>
          <w:color w:val="000000"/>
          <w:sz w:val="24"/>
          <w:szCs w:val="24"/>
        </w:rPr>
        <w:t xml:space="preserve">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14:paraId="0FA27958" w14:textId="77777777" w:rsidR="0035282C" w:rsidRPr="00A7643F" w:rsidRDefault="0035282C" w:rsidP="00AB1A9C">
      <w:pPr>
        <w:numPr>
          <w:ilvl w:val="0"/>
          <w:numId w:val="15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color w:val="000000"/>
          <w:sz w:val="24"/>
          <w:szCs w:val="24"/>
        </w:rPr>
        <w:lastRenderedPageBreak/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6715E8A0" w14:textId="77777777" w:rsidR="0035282C" w:rsidRPr="00A7643F" w:rsidRDefault="0035282C" w:rsidP="00AB1A9C">
      <w:pPr>
        <w:numPr>
          <w:ilvl w:val="0"/>
          <w:numId w:val="15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color w:val="000000"/>
          <w:sz w:val="24"/>
          <w:szCs w:val="24"/>
        </w:rPr>
        <w:t>System sprawdza, czy złożone pliki są podpisane i automatycznie je szyfruje, jednocześnie informując o tym Wykonawcę. P</w:t>
      </w:r>
      <w:r w:rsidR="00B77E9A">
        <w:rPr>
          <w:color w:val="000000"/>
          <w:sz w:val="24"/>
          <w:szCs w:val="24"/>
        </w:rPr>
        <w:t xml:space="preserve">otwierdzenie czasu przekazania </w:t>
      </w:r>
      <w:r w:rsidRPr="00A7643F">
        <w:rPr>
          <w:color w:val="000000"/>
          <w:sz w:val="24"/>
          <w:szCs w:val="24"/>
        </w:rPr>
        <w:t xml:space="preserve">i odbioru oferty znajduje się w Elektronicznym </w:t>
      </w:r>
      <w:r w:rsidR="00B77E9A">
        <w:rPr>
          <w:color w:val="000000"/>
          <w:sz w:val="24"/>
          <w:szCs w:val="24"/>
        </w:rPr>
        <w:t xml:space="preserve">Potwierdzeniu Przesłania (EPP) </w:t>
      </w:r>
      <w:r w:rsidRPr="00A7643F">
        <w:rPr>
          <w:color w:val="000000"/>
          <w:sz w:val="24"/>
          <w:szCs w:val="24"/>
        </w:rPr>
        <w:t>i Elektronicznym Potwierdzeniu Odebrania (EPO). EPP i EPO dostępne są dla zalogowanego Wykonawcy w zakładce „Oferty/Wnioski”.</w:t>
      </w:r>
    </w:p>
    <w:p w14:paraId="4E8A4327" w14:textId="77777777" w:rsidR="0035282C" w:rsidRPr="00A7643F" w:rsidRDefault="0035282C" w:rsidP="00AB1A9C">
      <w:pPr>
        <w:numPr>
          <w:ilvl w:val="0"/>
          <w:numId w:val="15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color w:val="000000"/>
          <w:sz w:val="24"/>
          <w:szCs w:val="24"/>
        </w:rPr>
        <w:t xml:space="preserve">Maksymalny łączny rozmiar plików stanowiących ofertę lub składanych wraz </w:t>
      </w:r>
      <w:r w:rsidRPr="00A7643F">
        <w:rPr>
          <w:color w:val="000000"/>
          <w:sz w:val="24"/>
          <w:szCs w:val="24"/>
        </w:rPr>
        <w:br/>
        <w:t>z ofertą to 250 MB.</w:t>
      </w:r>
      <w:r w:rsidRPr="00A7643F">
        <w:rPr>
          <w:sz w:val="24"/>
          <w:szCs w:val="24"/>
        </w:rPr>
        <w:t xml:space="preserve"> </w:t>
      </w:r>
    </w:p>
    <w:p w14:paraId="293F00C4" w14:textId="77777777" w:rsidR="0035282C" w:rsidRPr="00A7643F" w:rsidRDefault="0035282C" w:rsidP="00AB1A9C">
      <w:pPr>
        <w:numPr>
          <w:ilvl w:val="0"/>
          <w:numId w:val="15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color w:val="000000"/>
          <w:sz w:val="24"/>
          <w:szCs w:val="24"/>
        </w:rPr>
        <w:t>Na potrzeby oceny ofert oferta musi zawierać</w:t>
      </w:r>
      <w:r w:rsidRPr="00A7643F">
        <w:rPr>
          <w:sz w:val="24"/>
          <w:szCs w:val="24"/>
        </w:rPr>
        <w:t xml:space="preserve">: </w:t>
      </w:r>
    </w:p>
    <w:p w14:paraId="710D319F" w14:textId="77777777" w:rsidR="0035282C" w:rsidRPr="00A7643F" w:rsidRDefault="0035282C" w:rsidP="00AB1A9C">
      <w:pPr>
        <w:numPr>
          <w:ilvl w:val="0"/>
          <w:numId w:val="18"/>
        </w:numPr>
        <w:spacing w:line="276" w:lineRule="auto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Formularz Ofertowy, którego wzór stanowi Załącznik nr 2 do SWZ. W przypadku, gdy Wykonawca nie korzysta z przygotowanego przez Zamawiającego wzoru, </w:t>
      </w:r>
      <w:r w:rsidR="00A7643F">
        <w:rPr>
          <w:sz w:val="24"/>
          <w:szCs w:val="24"/>
        </w:rPr>
        <w:br/>
      </w:r>
      <w:r w:rsidRPr="00A7643F">
        <w:rPr>
          <w:sz w:val="24"/>
          <w:szCs w:val="24"/>
        </w:rPr>
        <w:t xml:space="preserve">w treści oferty należy zamieścić wszystkie informacje wymagane w </w:t>
      </w:r>
      <w:r w:rsidRPr="00A7643F">
        <w:rPr>
          <w:rFonts w:eastAsia="Calibri"/>
          <w:sz w:val="24"/>
          <w:szCs w:val="24"/>
        </w:rPr>
        <w:t xml:space="preserve">SWZ </w:t>
      </w:r>
      <w:r w:rsidR="00B77E9A">
        <w:rPr>
          <w:rFonts w:eastAsia="Calibri"/>
          <w:sz w:val="24"/>
          <w:szCs w:val="24"/>
        </w:rPr>
        <w:br/>
      </w:r>
      <w:r w:rsidRPr="00A7643F">
        <w:rPr>
          <w:rFonts w:eastAsia="Calibri"/>
          <w:sz w:val="24"/>
          <w:szCs w:val="24"/>
        </w:rPr>
        <w:t>i załącznikach;</w:t>
      </w:r>
    </w:p>
    <w:p w14:paraId="22359979" w14:textId="77777777" w:rsidR="0035282C" w:rsidRPr="00A7643F" w:rsidRDefault="0035282C" w:rsidP="00AB1A9C">
      <w:pPr>
        <w:numPr>
          <w:ilvl w:val="0"/>
          <w:numId w:val="18"/>
        </w:numPr>
        <w:spacing w:line="276" w:lineRule="auto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Pełnomocnictwo upoważniające do złożenia oferty, o ile ofertę składa pełnomocnik </w:t>
      </w:r>
      <w:r w:rsidRPr="00A7643F">
        <w:rPr>
          <w:sz w:val="24"/>
          <w:szCs w:val="24"/>
          <w:u w:val="single"/>
        </w:rPr>
        <w:t>lub</w:t>
      </w:r>
      <w:r w:rsidRPr="00A7643F">
        <w:rPr>
          <w:sz w:val="24"/>
          <w:szCs w:val="24"/>
        </w:rPr>
        <w:t xml:space="preserve"> pełnomocnictwo dla p</w:t>
      </w:r>
      <w:r w:rsidR="00B77E9A">
        <w:rPr>
          <w:sz w:val="24"/>
          <w:szCs w:val="24"/>
        </w:rPr>
        <w:t xml:space="preserve">ełnomocnika do reprezentowania </w:t>
      </w:r>
      <w:r w:rsidRPr="00A7643F">
        <w:rPr>
          <w:sz w:val="24"/>
          <w:szCs w:val="24"/>
        </w:rPr>
        <w:t>w postępowaniu Wykonawców wspólnie ubiegających się o udzielenie zamówienia – dotyczy ofert składanych przez Wykonawców wspólnie ubiegających się o udzielenie zamówienia;</w:t>
      </w:r>
      <w:r w:rsidRPr="00A7643F">
        <w:rPr>
          <w:color w:val="FF0000"/>
          <w:sz w:val="24"/>
          <w:szCs w:val="24"/>
        </w:rPr>
        <w:t xml:space="preserve"> </w:t>
      </w:r>
    </w:p>
    <w:p w14:paraId="7D4D8268" w14:textId="77777777" w:rsidR="0035282C" w:rsidRPr="00A7643F" w:rsidRDefault="0035282C" w:rsidP="00AB1A9C">
      <w:pPr>
        <w:numPr>
          <w:ilvl w:val="0"/>
          <w:numId w:val="18"/>
        </w:numPr>
        <w:spacing w:line="276" w:lineRule="auto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Oświadczenie Wykonawcy o niepodleganiu wykluczeniu z postępowania - wzór oświadczenia o niepodleganiu wykluczeniu stanowi Załącznik nr 3 do SWZ. </w:t>
      </w:r>
      <w:r w:rsidRPr="00A7643F">
        <w:rPr>
          <w:sz w:val="24"/>
          <w:szCs w:val="24"/>
        </w:rPr>
        <w:br/>
        <w:t>W przypadku wspólnego ubiegania się o zamówienie przez Wykonawców, oświadczenie o niepoleganiu wykluczeniu składa każdy z Wykonawców;</w:t>
      </w:r>
    </w:p>
    <w:p w14:paraId="2190CC9D" w14:textId="77777777" w:rsidR="0035282C" w:rsidRPr="00A7643F" w:rsidRDefault="0035282C" w:rsidP="00AB1A9C">
      <w:pPr>
        <w:numPr>
          <w:ilvl w:val="0"/>
          <w:numId w:val="18"/>
        </w:numPr>
        <w:spacing w:line="276" w:lineRule="auto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Przedmiotowe środki dowodowe: Formularz asortymentowo-cenowy, którego wzór stanowi Załącznik nr 4 do SWZ. </w:t>
      </w:r>
    </w:p>
    <w:p w14:paraId="4B066E30" w14:textId="77777777" w:rsidR="0035282C" w:rsidRPr="00A7643F" w:rsidRDefault="0035282C" w:rsidP="00AB1A9C">
      <w:pPr>
        <w:numPr>
          <w:ilvl w:val="0"/>
          <w:numId w:val="15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Formularz ofertowy, oświadczenie o niepodleganiu wykluczeniu oraz przedmiotowe środki dowodowe muszą być złożone w oryginale, w postaci elektronicznej opatrzone kwalifikowanym podpisem elektronicznym, podpisem zaufanym lub podpisem osobistym. </w:t>
      </w:r>
    </w:p>
    <w:p w14:paraId="50BE0865" w14:textId="77777777" w:rsidR="00150F87" w:rsidRPr="00150F87" w:rsidRDefault="00150F87" w:rsidP="00AB1A9C">
      <w:pPr>
        <w:numPr>
          <w:ilvl w:val="0"/>
          <w:numId w:val="15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150F87">
        <w:rPr>
          <w:sz w:val="24"/>
          <w:szCs w:val="24"/>
        </w:rPr>
        <w:t xml:space="preserve">Zamawiający nie przewiduje </w:t>
      </w:r>
      <w:r w:rsidRPr="00150F87">
        <w:rPr>
          <w:color w:val="000000"/>
          <w:sz w:val="24"/>
          <w:szCs w:val="24"/>
        </w:rPr>
        <w:t>uzupełnienia</w:t>
      </w:r>
      <w:r w:rsidRPr="00150F87">
        <w:rPr>
          <w:sz w:val="24"/>
          <w:szCs w:val="24"/>
        </w:rPr>
        <w:t xml:space="preserve"> przedmiotowych środków dowodowych.</w:t>
      </w:r>
    </w:p>
    <w:p w14:paraId="2554E62E" w14:textId="77777777" w:rsidR="0035282C" w:rsidRPr="00A7643F" w:rsidRDefault="0035282C" w:rsidP="00AB1A9C">
      <w:pPr>
        <w:numPr>
          <w:ilvl w:val="0"/>
          <w:numId w:val="15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>Pełnomocnictwo do złożenia oferty musi być złożone w oryginale w takiej samej formie, jak składana oferta (t.j. w formie elektronicznej lub postaci elektronicznej opatrzonej podpisem zaufanym lub podpisem osobistym). Dopuszcza się także złożenie elektronicznej kopii (skanu) pełnomocnictwa sporządzonego uprzednio w formie pisemnej, w formie elektronicznego poświadczenia spor</w:t>
      </w:r>
      <w:r w:rsidR="00B77E9A">
        <w:rPr>
          <w:sz w:val="24"/>
          <w:szCs w:val="24"/>
        </w:rPr>
        <w:t xml:space="preserve">ządzonego stosownie do art. 97 </w:t>
      </w:r>
      <w:r w:rsidRPr="00A7643F">
        <w:rPr>
          <w:sz w:val="24"/>
          <w:szCs w:val="24"/>
        </w:rPr>
        <w:t xml:space="preserve">§ 2 ustawy z dnia </w:t>
      </w:r>
      <w:r w:rsidR="00B77E9A">
        <w:rPr>
          <w:sz w:val="24"/>
          <w:szCs w:val="24"/>
        </w:rPr>
        <w:br/>
      </w:r>
      <w:r w:rsidRPr="00A7643F">
        <w:rPr>
          <w:sz w:val="24"/>
          <w:szCs w:val="24"/>
        </w:rPr>
        <w:t xml:space="preserve">14 lutego 1991 r. - Prawo o notariacie, które to poświadczenie notariusz opatruje kwalifikowanym podpisem elektronicznym, bądź też poprzez opatrzenie skanu pełnomocnictwa sporządzonego uprzednio w formie pisemnej kwalifikowanym podpisem, </w:t>
      </w:r>
      <w:r w:rsidRPr="00A7643F">
        <w:rPr>
          <w:sz w:val="24"/>
          <w:szCs w:val="24"/>
        </w:rPr>
        <w:lastRenderedPageBreak/>
        <w:t xml:space="preserve">podpisem zaufanym lub podpisem osobistym mocodawcy. Elektroniczna kopia pełnomocnictwa nie może być uwierzytelniona przez upełnomocnionego. </w:t>
      </w:r>
    </w:p>
    <w:p w14:paraId="450F443C" w14:textId="48C1A085" w:rsidR="0035282C" w:rsidRPr="00A7643F" w:rsidRDefault="0035282C" w:rsidP="00AB1A9C">
      <w:pPr>
        <w:numPr>
          <w:ilvl w:val="0"/>
          <w:numId w:val="15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Wszelkie informacje stanowiące tajemnicę przedsiębiorstwa w rozumieniu ustawy z dnia 16 kwietnia 1993 r. o zwalczaniu nieuczciwej konkurencji (tj. Dz. U. z 2020 r. poz. 1913), które Wykonawca zastrzeże jako tajemnicę przedsiębiorstwa, powinny zostać złożone </w:t>
      </w:r>
      <w:r w:rsidRPr="00A7643F">
        <w:rPr>
          <w:sz w:val="24"/>
          <w:szCs w:val="24"/>
        </w:rPr>
        <w:br/>
        <w:t xml:space="preserve">w osobnym pliku wraz z jednoczesnym zaznaczeniem polecenia „Załącznik stanowiący tajemnicę przedsiębiorstwa” a następnie wraz z plikami stanowiącymi jawną część skompresowane do jednego pliku archiwum (np. ZIP). Wykonawca zobowiązany jest, wraz z przekazaniem tych informacji, wykazać spełnienie przesłanek określonych w art. 11 </w:t>
      </w:r>
      <w:r w:rsidR="00C046AF">
        <w:rPr>
          <w:sz w:val="24"/>
          <w:szCs w:val="24"/>
        </w:rPr>
        <w:br/>
      </w:r>
      <w:r w:rsidRPr="00A7643F">
        <w:rPr>
          <w:sz w:val="24"/>
          <w:szCs w:val="24"/>
        </w:rPr>
        <w:t xml:space="preserve">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</w:t>
      </w:r>
      <w:r w:rsidR="00207586">
        <w:rPr>
          <w:sz w:val="24"/>
          <w:szCs w:val="24"/>
        </w:rPr>
        <w:br/>
      </w:r>
      <w:r w:rsidRPr="00A7643F">
        <w:rPr>
          <w:sz w:val="24"/>
          <w:szCs w:val="24"/>
        </w:rPr>
        <w:t xml:space="preserve">z postanowieniami art. 18 ust. 3 ustawy </w:t>
      </w:r>
      <w:r w:rsidR="00BA284D">
        <w:rPr>
          <w:sz w:val="24"/>
          <w:szCs w:val="24"/>
        </w:rPr>
        <w:t>P</w:t>
      </w:r>
      <w:r w:rsidRPr="00A7643F">
        <w:rPr>
          <w:sz w:val="24"/>
          <w:szCs w:val="24"/>
        </w:rPr>
        <w:t>zp.</w:t>
      </w:r>
    </w:p>
    <w:p w14:paraId="75B97D3F" w14:textId="77777777" w:rsidR="0035282C" w:rsidRDefault="0035282C" w:rsidP="00B77E9A">
      <w:pPr>
        <w:numPr>
          <w:ilvl w:val="0"/>
          <w:numId w:val="15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>Zamawiający nie przewiduje składania podmiotowych środków dowodowych.</w:t>
      </w:r>
    </w:p>
    <w:p w14:paraId="05CEA477" w14:textId="77777777" w:rsidR="00C046AF" w:rsidRPr="00B77E9A" w:rsidRDefault="00C046AF" w:rsidP="00C046AF">
      <w:pPr>
        <w:spacing w:line="276" w:lineRule="auto"/>
        <w:ind w:left="357"/>
        <w:jc w:val="both"/>
        <w:rPr>
          <w:sz w:val="24"/>
          <w:szCs w:val="24"/>
        </w:rPr>
      </w:pPr>
    </w:p>
    <w:p w14:paraId="6806D6B7" w14:textId="77777777" w:rsidR="0035282C" w:rsidRPr="00807BB8" w:rsidRDefault="0035282C">
      <w:pPr>
        <w:spacing w:after="120" w:line="276" w:lineRule="auto"/>
        <w:jc w:val="center"/>
      </w:pPr>
      <w:r w:rsidRPr="00807BB8">
        <w:rPr>
          <w:b/>
          <w:sz w:val="26"/>
          <w:szCs w:val="26"/>
        </w:rPr>
        <w:t>XII. Termin składania i otwarcia ofert</w:t>
      </w:r>
    </w:p>
    <w:p w14:paraId="69681BFF" w14:textId="77777777" w:rsidR="0035282C" w:rsidRPr="00A7643F" w:rsidRDefault="0035282C" w:rsidP="00AB1A9C">
      <w:pPr>
        <w:numPr>
          <w:ilvl w:val="0"/>
          <w:numId w:val="16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b/>
          <w:sz w:val="24"/>
          <w:szCs w:val="24"/>
        </w:rPr>
        <w:t xml:space="preserve">Wykonawca składa ofertę za pomocą Platformy e-Zamówienia dostępnej pod adresem: </w:t>
      </w:r>
      <w:hyperlink r:id="rId14" w:history="1">
        <w:r w:rsidRPr="00A7643F">
          <w:rPr>
            <w:b/>
            <w:sz w:val="24"/>
            <w:szCs w:val="24"/>
          </w:rPr>
          <w:t>https://ezamowienia.gov.pl</w:t>
        </w:r>
      </w:hyperlink>
      <w:r w:rsidRPr="00A7643F">
        <w:rPr>
          <w:sz w:val="24"/>
          <w:szCs w:val="24"/>
        </w:rPr>
        <w:t xml:space="preserve">. </w:t>
      </w:r>
    </w:p>
    <w:p w14:paraId="5A06E698" w14:textId="7DE124EA" w:rsidR="0035282C" w:rsidRPr="00713A0A" w:rsidRDefault="0035282C" w:rsidP="00AB1A9C">
      <w:pPr>
        <w:numPr>
          <w:ilvl w:val="0"/>
          <w:numId w:val="16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713A0A">
        <w:rPr>
          <w:bCs/>
          <w:sz w:val="24"/>
          <w:szCs w:val="24"/>
        </w:rPr>
        <w:t xml:space="preserve">Termin składania </w:t>
      </w:r>
      <w:r w:rsidRPr="00713A0A">
        <w:rPr>
          <w:bCs/>
          <w:color w:val="000000"/>
          <w:sz w:val="24"/>
          <w:szCs w:val="24"/>
        </w:rPr>
        <w:t xml:space="preserve">ofert: </w:t>
      </w:r>
      <w:r w:rsidR="00C046AF">
        <w:rPr>
          <w:bCs/>
          <w:color w:val="000000"/>
          <w:sz w:val="24"/>
          <w:szCs w:val="24"/>
        </w:rPr>
        <w:t>02.02</w:t>
      </w:r>
      <w:r w:rsidR="00B77E9A">
        <w:rPr>
          <w:bCs/>
          <w:color w:val="000000"/>
          <w:sz w:val="24"/>
          <w:szCs w:val="24"/>
        </w:rPr>
        <w:t>.202</w:t>
      </w:r>
      <w:r w:rsidR="006725B8">
        <w:rPr>
          <w:bCs/>
          <w:color w:val="000000"/>
          <w:sz w:val="24"/>
          <w:szCs w:val="24"/>
        </w:rPr>
        <w:t>6</w:t>
      </w:r>
      <w:r w:rsidR="00934E99" w:rsidRPr="00713A0A">
        <w:rPr>
          <w:bCs/>
          <w:color w:val="000000"/>
          <w:sz w:val="24"/>
          <w:szCs w:val="24"/>
        </w:rPr>
        <w:t xml:space="preserve"> </w:t>
      </w:r>
      <w:r w:rsidRPr="00713A0A">
        <w:rPr>
          <w:bCs/>
          <w:color w:val="000000"/>
          <w:sz w:val="24"/>
          <w:szCs w:val="24"/>
        </w:rPr>
        <w:t>r. godz. 1</w:t>
      </w:r>
      <w:r w:rsidR="000F1912">
        <w:rPr>
          <w:bCs/>
          <w:color w:val="000000"/>
          <w:sz w:val="24"/>
          <w:szCs w:val="24"/>
        </w:rPr>
        <w:t>2</w:t>
      </w:r>
      <w:r w:rsidRPr="00713A0A">
        <w:rPr>
          <w:bCs/>
          <w:color w:val="000000"/>
          <w:sz w:val="24"/>
          <w:szCs w:val="24"/>
        </w:rPr>
        <w:t>:00</w:t>
      </w:r>
      <w:r w:rsidRPr="00713A0A">
        <w:rPr>
          <w:sz w:val="24"/>
          <w:szCs w:val="24"/>
        </w:rPr>
        <w:t>.</w:t>
      </w:r>
    </w:p>
    <w:p w14:paraId="55C930B5" w14:textId="19027CEC" w:rsidR="0035282C" w:rsidRPr="00713A0A" w:rsidRDefault="0035282C" w:rsidP="00AB1A9C">
      <w:pPr>
        <w:numPr>
          <w:ilvl w:val="0"/>
          <w:numId w:val="16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713A0A">
        <w:rPr>
          <w:bCs/>
          <w:sz w:val="24"/>
          <w:szCs w:val="24"/>
        </w:rPr>
        <w:t xml:space="preserve">Termin otwarcia </w:t>
      </w:r>
      <w:r w:rsidRPr="00713A0A">
        <w:rPr>
          <w:bCs/>
          <w:color w:val="000000"/>
          <w:sz w:val="24"/>
          <w:szCs w:val="24"/>
        </w:rPr>
        <w:t xml:space="preserve">ofert: </w:t>
      </w:r>
      <w:r w:rsidR="00C046AF">
        <w:rPr>
          <w:bCs/>
          <w:color w:val="000000"/>
          <w:sz w:val="24"/>
          <w:szCs w:val="24"/>
        </w:rPr>
        <w:t>02.02</w:t>
      </w:r>
      <w:r w:rsidR="00B77E9A">
        <w:rPr>
          <w:bCs/>
          <w:color w:val="000000"/>
          <w:sz w:val="24"/>
          <w:szCs w:val="24"/>
        </w:rPr>
        <w:t>.202</w:t>
      </w:r>
      <w:r w:rsidR="00CB4420">
        <w:rPr>
          <w:bCs/>
          <w:color w:val="000000"/>
          <w:sz w:val="24"/>
          <w:szCs w:val="24"/>
        </w:rPr>
        <w:t>6</w:t>
      </w:r>
      <w:r w:rsidR="00934E99" w:rsidRPr="00713A0A">
        <w:rPr>
          <w:bCs/>
          <w:color w:val="000000"/>
          <w:sz w:val="24"/>
          <w:szCs w:val="24"/>
        </w:rPr>
        <w:t xml:space="preserve"> </w:t>
      </w:r>
      <w:r w:rsidRPr="00713A0A">
        <w:rPr>
          <w:bCs/>
          <w:color w:val="000000"/>
          <w:sz w:val="24"/>
          <w:szCs w:val="24"/>
        </w:rPr>
        <w:t>r. godz. 1</w:t>
      </w:r>
      <w:r w:rsidR="000F1912">
        <w:rPr>
          <w:bCs/>
          <w:color w:val="000000"/>
          <w:sz w:val="24"/>
          <w:szCs w:val="24"/>
        </w:rPr>
        <w:t>2</w:t>
      </w:r>
      <w:r w:rsidRPr="00713A0A">
        <w:rPr>
          <w:bCs/>
          <w:color w:val="000000"/>
          <w:sz w:val="24"/>
          <w:szCs w:val="24"/>
        </w:rPr>
        <w:t>:</w:t>
      </w:r>
      <w:r w:rsidR="00227FE0">
        <w:rPr>
          <w:bCs/>
          <w:color w:val="000000"/>
          <w:sz w:val="24"/>
          <w:szCs w:val="24"/>
        </w:rPr>
        <w:t>15</w:t>
      </w:r>
      <w:r w:rsidR="008B65E7" w:rsidRPr="00713A0A">
        <w:rPr>
          <w:bCs/>
          <w:color w:val="000000"/>
          <w:sz w:val="24"/>
          <w:szCs w:val="24"/>
        </w:rPr>
        <w:t>.</w:t>
      </w:r>
    </w:p>
    <w:p w14:paraId="225E6147" w14:textId="77777777" w:rsidR="0035282C" w:rsidRPr="00A7643F" w:rsidRDefault="0035282C" w:rsidP="00AB1A9C">
      <w:pPr>
        <w:numPr>
          <w:ilvl w:val="0"/>
          <w:numId w:val="16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>Oferta może być złożona tylko do upływu terminu składania ofert.</w:t>
      </w:r>
    </w:p>
    <w:p w14:paraId="19C6AC40" w14:textId="77777777" w:rsidR="0035282C" w:rsidRPr="00A7643F" w:rsidRDefault="0035282C" w:rsidP="00AB1A9C">
      <w:pPr>
        <w:numPr>
          <w:ilvl w:val="0"/>
          <w:numId w:val="16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bCs/>
          <w:color w:val="000000"/>
          <w:sz w:val="24"/>
          <w:szCs w:val="24"/>
        </w:rPr>
        <w:t>Wykonawca może przed upływem terminu składania ofert wycofać ofertę. Wykonawca wycofuje ofertę w zakładce „Oferty/wnioski” używając przycisku „Wycofaj ofertę”.</w:t>
      </w:r>
      <w:r w:rsidRPr="00A7643F">
        <w:rPr>
          <w:sz w:val="24"/>
          <w:szCs w:val="24"/>
        </w:rPr>
        <w:t xml:space="preserve"> </w:t>
      </w:r>
    </w:p>
    <w:p w14:paraId="75CAC35A" w14:textId="77777777" w:rsidR="0035282C" w:rsidRPr="00A7643F" w:rsidRDefault="0035282C" w:rsidP="00AB1A9C">
      <w:pPr>
        <w:numPr>
          <w:ilvl w:val="0"/>
          <w:numId w:val="16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Zamawiający, najpóźniej przed otwarciem ofert, udostępni na stronie internetowej prowadzonego postępowania informacje o kwocie, jaką zamierza przeznaczyć na sfinansowanie zamówienia. </w:t>
      </w:r>
    </w:p>
    <w:p w14:paraId="7EB5450F" w14:textId="77777777" w:rsidR="0035282C" w:rsidRPr="00A7643F" w:rsidRDefault="0035282C" w:rsidP="00AB1A9C">
      <w:pPr>
        <w:numPr>
          <w:ilvl w:val="0"/>
          <w:numId w:val="16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Otwarcie ofert następuje poprzez użycie mechanizmu do odszyfrowania ofert </w:t>
      </w:r>
      <w:r w:rsidRPr="00A7643F">
        <w:rPr>
          <w:sz w:val="24"/>
          <w:szCs w:val="24"/>
        </w:rPr>
        <w:br/>
        <w:t>dostępnego po zalogowaniu w zakładce „</w:t>
      </w:r>
      <w:r w:rsidRPr="00A7643F">
        <w:rPr>
          <w:i/>
          <w:iCs/>
          <w:sz w:val="24"/>
          <w:szCs w:val="24"/>
        </w:rPr>
        <w:t>Oferty/wnioski”</w:t>
      </w:r>
      <w:r w:rsidRPr="00A7643F">
        <w:rPr>
          <w:sz w:val="24"/>
          <w:szCs w:val="24"/>
        </w:rPr>
        <w:t>.</w:t>
      </w:r>
    </w:p>
    <w:p w14:paraId="0B2749E9" w14:textId="77777777" w:rsidR="0035282C" w:rsidRDefault="0035282C" w:rsidP="00AB1A9C">
      <w:pPr>
        <w:numPr>
          <w:ilvl w:val="0"/>
          <w:numId w:val="16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Zamawiający, niezwłocznie po otwarciu ofert, udostępnia na stronie internetowej prowadzonego postępowania informacje o: </w:t>
      </w:r>
    </w:p>
    <w:p w14:paraId="7D4B340D" w14:textId="77777777" w:rsidR="0035282C" w:rsidRPr="00A7643F" w:rsidRDefault="0035282C" w:rsidP="00AB1A9C">
      <w:pPr>
        <w:numPr>
          <w:ilvl w:val="1"/>
          <w:numId w:val="23"/>
        </w:numPr>
        <w:spacing w:line="276" w:lineRule="auto"/>
        <w:ind w:left="1071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>nazwach albo imionach i nazwiskach oraz siedzibach lub miejscach prowadzonej działalności gospodarczej albo miejscach zamieszkania wykonawców, których oferty zostały otwarte;</w:t>
      </w:r>
    </w:p>
    <w:p w14:paraId="4918D0B5" w14:textId="77777777" w:rsidR="00A7643F" w:rsidRPr="00A7643F" w:rsidRDefault="0035282C" w:rsidP="00AB1A9C">
      <w:pPr>
        <w:numPr>
          <w:ilvl w:val="1"/>
          <w:numId w:val="23"/>
        </w:numPr>
        <w:spacing w:line="276" w:lineRule="auto"/>
        <w:ind w:left="1071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cenach lub kosztach zawartych w ofertach. </w:t>
      </w:r>
    </w:p>
    <w:p w14:paraId="580B7E81" w14:textId="77777777" w:rsidR="0035282C" w:rsidRPr="00A7643F" w:rsidRDefault="0035282C" w:rsidP="00AB1A9C">
      <w:pPr>
        <w:numPr>
          <w:ilvl w:val="0"/>
          <w:numId w:val="16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W przypadku wystąpienia awarii systemu teleinformatycznego, która spowoduje brak możliwości otwarcia ofert w terminie określonym przez Zamawiającego, otwarcie ofert nastąpi niezwłocznie po usunięciu awarii. </w:t>
      </w:r>
    </w:p>
    <w:p w14:paraId="5B2B9566" w14:textId="77777777" w:rsidR="0035282C" w:rsidRPr="00807BB8" w:rsidRDefault="0035282C">
      <w:pPr>
        <w:spacing w:after="120" w:line="276" w:lineRule="auto"/>
        <w:jc w:val="center"/>
      </w:pPr>
      <w:r w:rsidRPr="00807BB8">
        <w:rPr>
          <w:b/>
          <w:sz w:val="26"/>
          <w:szCs w:val="26"/>
        </w:rPr>
        <w:lastRenderedPageBreak/>
        <w:t>XIII. Podstawy wykluczenia</w:t>
      </w:r>
    </w:p>
    <w:p w14:paraId="320F4D90" w14:textId="77777777" w:rsidR="0035282C" w:rsidRPr="00A7643F" w:rsidRDefault="0035282C" w:rsidP="00AB1A9C">
      <w:pPr>
        <w:numPr>
          <w:ilvl w:val="0"/>
          <w:numId w:val="3"/>
        </w:numPr>
        <w:suppressAutoHyphens/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Z postępowania o udzielenie zamówienia wyklucza się, z zastrzeżeniem art. 110 ust. 2 </w:t>
      </w:r>
      <w:r w:rsidR="00BA284D">
        <w:rPr>
          <w:sz w:val="24"/>
          <w:szCs w:val="24"/>
        </w:rPr>
        <w:t>P</w:t>
      </w:r>
      <w:r w:rsidRPr="00A7643F">
        <w:rPr>
          <w:sz w:val="24"/>
          <w:szCs w:val="24"/>
        </w:rPr>
        <w:t xml:space="preserve">zp, Wykonawcę: </w:t>
      </w:r>
    </w:p>
    <w:p w14:paraId="101F492F" w14:textId="77777777" w:rsidR="0035282C" w:rsidRPr="00A7643F" w:rsidRDefault="0035282C" w:rsidP="00AB1A9C">
      <w:pPr>
        <w:numPr>
          <w:ilvl w:val="0"/>
          <w:numId w:val="2"/>
        </w:numPr>
        <w:suppressAutoHyphens/>
        <w:spacing w:line="276" w:lineRule="auto"/>
        <w:ind w:left="107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będącego osobą fizyczną, którego prawomocnie skazano za przestępstwo: </w:t>
      </w:r>
    </w:p>
    <w:p w14:paraId="1B474893" w14:textId="77777777" w:rsidR="0035282C" w:rsidRPr="00A7643F" w:rsidRDefault="0035282C" w:rsidP="00AB1A9C">
      <w:pPr>
        <w:numPr>
          <w:ilvl w:val="0"/>
          <w:numId w:val="1"/>
        </w:numPr>
        <w:suppressAutoHyphens/>
        <w:spacing w:line="276" w:lineRule="auto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18B7E13B" w14:textId="77777777" w:rsidR="0035282C" w:rsidRPr="00A7643F" w:rsidRDefault="0035282C" w:rsidP="00AB1A9C">
      <w:pPr>
        <w:numPr>
          <w:ilvl w:val="0"/>
          <w:numId w:val="1"/>
        </w:numPr>
        <w:suppressAutoHyphens/>
        <w:spacing w:line="276" w:lineRule="auto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handlu ludźmi, o którym mowa w art. 189a Kodeksu karnego, </w:t>
      </w:r>
    </w:p>
    <w:p w14:paraId="61486641" w14:textId="77777777" w:rsidR="0035282C" w:rsidRPr="00A7643F" w:rsidRDefault="0035282C" w:rsidP="00AB1A9C">
      <w:pPr>
        <w:numPr>
          <w:ilvl w:val="0"/>
          <w:numId w:val="1"/>
        </w:numPr>
        <w:suppressAutoHyphens/>
        <w:spacing w:line="276" w:lineRule="auto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o którym mowa w art. 228–230a, art. 250a Kodeksu karnego, w art. 46-48 ustawy z dnia 25 czerwca 2010 r. o sporcie lub w art. 54 ust. 1-4 ustawy </w:t>
      </w:r>
      <w:r w:rsidRPr="00A7643F">
        <w:rPr>
          <w:sz w:val="24"/>
          <w:szCs w:val="24"/>
        </w:rPr>
        <w:br/>
        <w:t xml:space="preserve">z dnia 12 maja 2011 r. o refundacji leków, środków spożywczych specjalnego przeznaczenia żywieniowego oraz wyrobów medycznych, </w:t>
      </w:r>
    </w:p>
    <w:p w14:paraId="3187B2F1" w14:textId="77777777" w:rsidR="0035282C" w:rsidRPr="00A7643F" w:rsidRDefault="0035282C" w:rsidP="00AB1A9C">
      <w:pPr>
        <w:numPr>
          <w:ilvl w:val="0"/>
          <w:numId w:val="1"/>
        </w:numPr>
        <w:suppressAutoHyphens/>
        <w:spacing w:line="276" w:lineRule="auto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3DE88D89" w14:textId="77777777" w:rsidR="0035282C" w:rsidRPr="00A7643F" w:rsidRDefault="0035282C" w:rsidP="00AB1A9C">
      <w:pPr>
        <w:numPr>
          <w:ilvl w:val="0"/>
          <w:numId w:val="1"/>
        </w:numPr>
        <w:suppressAutoHyphens/>
        <w:spacing w:line="276" w:lineRule="auto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o charakterze terrorystycznym, o którym mowa w art. 115 § 20 Kodeksu karnego, lub mające na celu popełnienie tego przestępstwa, </w:t>
      </w:r>
    </w:p>
    <w:p w14:paraId="1D8A8D46" w14:textId="77777777" w:rsidR="0035282C" w:rsidRPr="00A7643F" w:rsidRDefault="0035282C" w:rsidP="00AB1A9C">
      <w:pPr>
        <w:numPr>
          <w:ilvl w:val="0"/>
          <w:numId w:val="1"/>
        </w:numPr>
        <w:suppressAutoHyphens/>
        <w:spacing w:line="276" w:lineRule="auto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pracy małoletnich cudzoziemców, o którym mowa w art. 9 ust. 2 ustawy </w:t>
      </w:r>
      <w:r w:rsidRPr="00A7643F">
        <w:rPr>
          <w:sz w:val="24"/>
          <w:szCs w:val="24"/>
        </w:rPr>
        <w:br/>
        <w:t xml:space="preserve">z dnia 15 czerwca 2012 r. o skutkach powierzania wykonywania pracy cudzoziemcom przebywającym wbrew przepisom na terytorium Rzeczypospolitej Polskiej (Dz. U. poz. 769), </w:t>
      </w:r>
    </w:p>
    <w:p w14:paraId="675A7B5D" w14:textId="77777777" w:rsidR="0035282C" w:rsidRPr="00A7643F" w:rsidRDefault="0035282C" w:rsidP="00AB1A9C">
      <w:pPr>
        <w:numPr>
          <w:ilvl w:val="0"/>
          <w:numId w:val="1"/>
        </w:numPr>
        <w:suppressAutoHyphens/>
        <w:spacing w:line="276" w:lineRule="auto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przeciwko obrotowi gospodarczemu, o których mowa w art. 296–307 Kodeksu karnego, przestępstwo oszustwa, o którym mowa w art. 286 Kodeksu karnego, przestępstwo przeciwko wiarygodności dokumentów, </w:t>
      </w:r>
      <w:r w:rsidRPr="00A7643F">
        <w:rPr>
          <w:sz w:val="24"/>
          <w:szCs w:val="24"/>
        </w:rPr>
        <w:br/>
        <w:t xml:space="preserve">o których mowa w art. 270– 277d Kodeksu karnego, lub przestępstwo skarbowe, </w:t>
      </w:r>
    </w:p>
    <w:p w14:paraId="153B7CD3" w14:textId="77777777" w:rsidR="0035282C" w:rsidRPr="00A7643F" w:rsidRDefault="0035282C" w:rsidP="00AB1A9C">
      <w:pPr>
        <w:numPr>
          <w:ilvl w:val="0"/>
          <w:numId w:val="1"/>
        </w:numPr>
        <w:suppressAutoHyphens/>
        <w:spacing w:line="276" w:lineRule="auto"/>
        <w:jc w:val="both"/>
        <w:rPr>
          <w:sz w:val="24"/>
          <w:szCs w:val="24"/>
        </w:rPr>
      </w:pPr>
      <w:r w:rsidRPr="00A7643F">
        <w:rPr>
          <w:sz w:val="24"/>
          <w:szCs w:val="24"/>
        </w:rPr>
        <w:t>o którym mowa w art. 9 ust. 1 i 3 lub art. 1</w:t>
      </w:r>
      <w:r w:rsidR="00B77E9A">
        <w:rPr>
          <w:sz w:val="24"/>
          <w:szCs w:val="24"/>
        </w:rPr>
        <w:t>0 ustawy z dnia 15 czerwca 2012</w:t>
      </w:r>
      <w:r w:rsidRPr="00A7643F">
        <w:rPr>
          <w:sz w:val="24"/>
          <w:szCs w:val="24"/>
        </w:rPr>
        <w:t xml:space="preserve">r. o skutkach powierzania wykonywania pracy cudzoziemcom przebywającym wbrew przepisom na terytorium Rzeczypospolitej Polskiej – lub za odpowiedni czyn zabroniony określony w przepisach prawa obcego; </w:t>
      </w:r>
    </w:p>
    <w:p w14:paraId="26305C8E" w14:textId="77777777" w:rsidR="0035282C" w:rsidRPr="00A7643F" w:rsidRDefault="0035282C" w:rsidP="00AB1A9C">
      <w:pPr>
        <w:numPr>
          <w:ilvl w:val="0"/>
          <w:numId w:val="2"/>
        </w:numPr>
        <w:suppressAutoHyphens/>
        <w:spacing w:line="276" w:lineRule="auto"/>
        <w:ind w:left="107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jeżeli urzędującego członka jego organu zarządzającego lub nadzorczego, wspólnika spółki w spółce jawnej lub partnerskiej albo komplementariusza </w:t>
      </w:r>
      <w:r w:rsidRPr="00A7643F">
        <w:rPr>
          <w:sz w:val="24"/>
          <w:szCs w:val="24"/>
        </w:rPr>
        <w:br/>
        <w:t xml:space="preserve">w spółce komandytowej lub komandytowo-akcyjnej lub prokurenta prawomocnie skazano za przestępstwo, o którym mowa w pkt 1); </w:t>
      </w:r>
    </w:p>
    <w:p w14:paraId="285B8C61" w14:textId="77777777" w:rsidR="0035282C" w:rsidRPr="00A7643F" w:rsidRDefault="0035282C" w:rsidP="00AB1A9C">
      <w:pPr>
        <w:numPr>
          <w:ilvl w:val="0"/>
          <w:numId w:val="2"/>
        </w:numPr>
        <w:suppressAutoHyphens/>
        <w:spacing w:line="276" w:lineRule="auto"/>
        <w:ind w:left="107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</w:t>
      </w:r>
      <w:r w:rsidRPr="00A7643F">
        <w:rPr>
          <w:sz w:val="24"/>
          <w:szCs w:val="24"/>
        </w:rPr>
        <w:br/>
        <w:t xml:space="preserve">w postępowaniu albo przed upływem terminu składania ofert dokonał płatności </w:t>
      </w:r>
      <w:r w:rsidRPr="00A7643F">
        <w:rPr>
          <w:sz w:val="24"/>
          <w:szCs w:val="24"/>
        </w:rPr>
        <w:lastRenderedPageBreak/>
        <w:t xml:space="preserve">należnych podatków, opłat lub składek na ubezpieczenie społeczne lub zdrowotne wraz z odsetkami lub grzywnami lub zawarł wiążące porozumienie w sprawie spłaty tych należności; </w:t>
      </w:r>
    </w:p>
    <w:p w14:paraId="5B252214" w14:textId="77777777" w:rsidR="0035282C" w:rsidRPr="00A7643F" w:rsidRDefault="0035282C" w:rsidP="00AB1A9C">
      <w:pPr>
        <w:numPr>
          <w:ilvl w:val="0"/>
          <w:numId w:val="2"/>
        </w:numPr>
        <w:suppressAutoHyphens/>
        <w:spacing w:line="276" w:lineRule="auto"/>
        <w:ind w:left="107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wobec którego prawomocnie orzeczono zakaz ubiegania się o zamówienia publiczne; </w:t>
      </w:r>
    </w:p>
    <w:p w14:paraId="3A9945FD" w14:textId="77777777" w:rsidR="0035282C" w:rsidRPr="00A7643F" w:rsidRDefault="0035282C" w:rsidP="00AB1A9C">
      <w:pPr>
        <w:numPr>
          <w:ilvl w:val="0"/>
          <w:numId w:val="2"/>
        </w:numPr>
        <w:suppressAutoHyphens/>
        <w:spacing w:line="276" w:lineRule="auto"/>
        <w:ind w:left="107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</w:t>
      </w:r>
      <w:r w:rsidR="00B77E9A">
        <w:rPr>
          <w:sz w:val="24"/>
          <w:szCs w:val="24"/>
        </w:rPr>
        <w:br/>
      </w:r>
      <w:r w:rsidRPr="00A7643F">
        <w:rPr>
          <w:sz w:val="24"/>
          <w:szCs w:val="24"/>
        </w:rPr>
        <w:t xml:space="preserve">i konsumentów, złożyli odrębne oferty, oferty częściowe lub wnioski </w:t>
      </w:r>
      <w:r w:rsidRPr="00A7643F">
        <w:rPr>
          <w:sz w:val="24"/>
          <w:szCs w:val="24"/>
        </w:rPr>
        <w:br/>
        <w:t xml:space="preserve">o dopuszczenie do udziału w postępowaniu, chyba że wykażą, że przygotowali te oferty lub wnioski niezależnie od siebie; </w:t>
      </w:r>
    </w:p>
    <w:p w14:paraId="251EC3E4" w14:textId="77777777" w:rsidR="0035282C" w:rsidRPr="00A7643F" w:rsidRDefault="0035282C" w:rsidP="00AB1A9C">
      <w:pPr>
        <w:numPr>
          <w:ilvl w:val="0"/>
          <w:numId w:val="2"/>
        </w:numPr>
        <w:suppressAutoHyphens/>
        <w:spacing w:line="276" w:lineRule="auto"/>
        <w:ind w:left="107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>jeżeli, w przypadkach, o</w:t>
      </w:r>
      <w:r w:rsidR="00BA284D">
        <w:rPr>
          <w:sz w:val="24"/>
          <w:szCs w:val="24"/>
        </w:rPr>
        <w:t xml:space="preserve"> których mowa w art. 85 ust. 1 P</w:t>
      </w:r>
      <w:r w:rsidRPr="00A7643F">
        <w:rPr>
          <w:sz w:val="24"/>
          <w:szCs w:val="24"/>
        </w:rPr>
        <w:t xml:space="preserve">zp, doszło do zakłócenia konkurencji wynikającego z wcześniejszego zaangażowania tego Wykonawcy lub podmiotu, który należy z wykonawcą do tej samej grupy kapitałowej </w:t>
      </w:r>
      <w:r w:rsidRPr="00A7643F">
        <w:rPr>
          <w:sz w:val="24"/>
          <w:szCs w:val="24"/>
        </w:rPr>
        <w:br/>
        <w:t xml:space="preserve">w rozumieniu ustawy z dnia 16 lutego 2007 r. o ochronie konkurencji </w:t>
      </w:r>
      <w:r w:rsidRPr="00A7643F">
        <w:rPr>
          <w:sz w:val="24"/>
          <w:szCs w:val="24"/>
        </w:rPr>
        <w:br/>
        <w:t xml:space="preserve">i konsumentów, chyba że spowodowane tym zakłócenie konkurencji może być wyeliminowane w inny sposób niż przez wykluczenie Wykonawcy z udziału </w:t>
      </w:r>
      <w:r w:rsidRPr="00A7643F">
        <w:rPr>
          <w:sz w:val="24"/>
          <w:szCs w:val="24"/>
        </w:rPr>
        <w:br/>
        <w:t xml:space="preserve">w postępowaniu o udzielenie zamówienia. </w:t>
      </w:r>
    </w:p>
    <w:p w14:paraId="284DD886" w14:textId="77777777" w:rsidR="0035282C" w:rsidRPr="00A7643F" w:rsidRDefault="0035282C" w:rsidP="00AB1A9C">
      <w:pPr>
        <w:numPr>
          <w:ilvl w:val="0"/>
          <w:numId w:val="3"/>
        </w:numPr>
        <w:suppressAutoHyphens/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Dodatkowo na podstawie przesłanek, o których mowa w art. 7 ust. 1 ustawy z dnia </w:t>
      </w:r>
      <w:r w:rsidRPr="00A7643F">
        <w:rPr>
          <w:sz w:val="24"/>
          <w:szCs w:val="24"/>
        </w:rPr>
        <w:br/>
        <w:t xml:space="preserve">13 kwietnia 2022 r. </w:t>
      </w:r>
      <w:r w:rsidRPr="00A7643F">
        <w:rPr>
          <w:bCs/>
          <w:sz w:val="24"/>
          <w:szCs w:val="24"/>
        </w:rPr>
        <w:t>o szczególnych rozwiązaniach w zakresie przeciwdziałania wspieraniu agresji na Ukrainę oraz służących ochronie bezpieczeństwa narodowego</w:t>
      </w:r>
      <w:r w:rsidR="00B77E9A">
        <w:rPr>
          <w:sz w:val="24"/>
          <w:szCs w:val="24"/>
        </w:rPr>
        <w:t xml:space="preserve">, </w:t>
      </w:r>
      <w:r w:rsidRPr="00A7643F">
        <w:rPr>
          <w:sz w:val="24"/>
          <w:szCs w:val="24"/>
        </w:rPr>
        <w:t xml:space="preserve">z postępowania </w:t>
      </w:r>
      <w:r w:rsidR="00B77E9A">
        <w:rPr>
          <w:sz w:val="24"/>
          <w:szCs w:val="24"/>
        </w:rPr>
        <w:br/>
      </w:r>
      <w:r w:rsidRPr="00A7643F">
        <w:rPr>
          <w:sz w:val="24"/>
          <w:szCs w:val="24"/>
        </w:rPr>
        <w:t xml:space="preserve">o udzielenie zamówienia wyklucza się: </w:t>
      </w:r>
    </w:p>
    <w:p w14:paraId="4D784639" w14:textId="77777777" w:rsidR="0035282C" w:rsidRPr="00A7643F" w:rsidRDefault="0035282C" w:rsidP="00AB1A9C">
      <w:pPr>
        <w:numPr>
          <w:ilvl w:val="0"/>
          <w:numId w:val="22"/>
        </w:numPr>
        <w:suppressAutoHyphens/>
        <w:spacing w:line="276" w:lineRule="auto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wykonawcę wymienionego w wykazach określonych w rozporządzeniu 765/2006 </w:t>
      </w:r>
      <w:r w:rsidRPr="00A7643F">
        <w:rPr>
          <w:sz w:val="24"/>
          <w:szCs w:val="24"/>
        </w:rPr>
        <w:br/>
        <w:t>i rozporządzeniu 269/2014 albo wpisanego na listę na podstawie decyzji w sprawie wpisu na listę rozstrzygającej o zastosowaniu środka, o którym mowa w art. 1 pkt 3 ustawy;</w:t>
      </w:r>
    </w:p>
    <w:p w14:paraId="1A2AE5BB" w14:textId="77777777" w:rsidR="0035282C" w:rsidRPr="00A7643F" w:rsidRDefault="0035282C" w:rsidP="00AB1A9C">
      <w:pPr>
        <w:numPr>
          <w:ilvl w:val="0"/>
          <w:numId w:val="22"/>
        </w:numPr>
        <w:suppressAutoHyphens/>
        <w:spacing w:line="276" w:lineRule="auto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wykonawcę, którego beneficjentem rzeczywistym w rozumieniu ustawy z dnia </w:t>
      </w:r>
      <w:r w:rsidRPr="00A7643F">
        <w:rPr>
          <w:sz w:val="24"/>
          <w:szCs w:val="24"/>
        </w:rPr>
        <w:br/>
        <w:t xml:space="preserve">1 marca 2018 r. o przeciwdziałaniu praniu pieniędzy oraz finansowaniu terroryzmu jest osoba wymieniona w wykazach określonych w rozporządzeniu 765/2006 </w:t>
      </w:r>
      <w:r w:rsidR="00B77E9A">
        <w:rPr>
          <w:sz w:val="24"/>
          <w:szCs w:val="24"/>
        </w:rPr>
        <w:br/>
      </w:r>
      <w:r w:rsidRPr="00A7643F">
        <w:rPr>
          <w:sz w:val="24"/>
          <w:szCs w:val="24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ABBF56C" w14:textId="77777777" w:rsidR="0035282C" w:rsidRPr="00A7643F" w:rsidRDefault="0035282C" w:rsidP="00AB1A9C">
      <w:pPr>
        <w:numPr>
          <w:ilvl w:val="0"/>
          <w:numId w:val="22"/>
        </w:numPr>
        <w:suppressAutoHyphens/>
        <w:spacing w:line="276" w:lineRule="auto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wykonawcę, którego jednostką dominującą w rozumieniu art. 3 ust. 1 pkt 37 ustawy z dnia 29 września 1994 r. o rachunkowości jest podmiot wymieniony </w:t>
      </w:r>
      <w:r w:rsidRPr="00A7643F">
        <w:rPr>
          <w:sz w:val="24"/>
          <w:szCs w:val="24"/>
        </w:rPr>
        <w:br/>
        <w:t xml:space="preserve">w wykazach określonych w rozporządzeniu 765/2006 i rozporządzeniu 269/2014 albo wpisany na listę lub będący taką jednostką dominującą od dnia 24 lutego </w:t>
      </w:r>
      <w:r w:rsidR="000F1912">
        <w:rPr>
          <w:sz w:val="24"/>
          <w:szCs w:val="24"/>
        </w:rPr>
        <w:br/>
      </w:r>
      <w:r w:rsidRPr="00A7643F">
        <w:rPr>
          <w:sz w:val="24"/>
          <w:szCs w:val="24"/>
        </w:rPr>
        <w:t>2022 r., o ile został wpisany na listę na podstawie decyzji w sprawie wpisu na listę rozstrzygającej o zastosowaniu środka, o którym mowa w art. 1 pkt 3 ustawy.</w:t>
      </w:r>
    </w:p>
    <w:p w14:paraId="17C31CCF" w14:textId="77777777" w:rsidR="0035282C" w:rsidRPr="00A7643F" w:rsidRDefault="0035282C" w:rsidP="00AB1A9C">
      <w:pPr>
        <w:numPr>
          <w:ilvl w:val="0"/>
          <w:numId w:val="3"/>
        </w:numPr>
        <w:suppressAutoHyphens/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lastRenderedPageBreak/>
        <w:t xml:space="preserve">Zamawiający nie przewiduje podstaw wykluczenia wykonawcy, o </w:t>
      </w:r>
      <w:r w:rsidR="00BA284D">
        <w:rPr>
          <w:sz w:val="24"/>
          <w:szCs w:val="24"/>
        </w:rPr>
        <w:t>których mowa w art. 109 ust. 1 P</w:t>
      </w:r>
      <w:r w:rsidRPr="00A7643F">
        <w:rPr>
          <w:sz w:val="24"/>
          <w:szCs w:val="24"/>
        </w:rPr>
        <w:t>zp.</w:t>
      </w:r>
    </w:p>
    <w:p w14:paraId="3334EC52" w14:textId="77777777" w:rsidR="0035282C" w:rsidRPr="00A7643F" w:rsidRDefault="0035282C" w:rsidP="00AB1A9C">
      <w:pPr>
        <w:numPr>
          <w:ilvl w:val="0"/>
          <w:numId w:val="3"/>
        </w:numPr>
        <w:suppressAutoHyphens/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Wykonawca może zostać wykluczony przez Zamawiającego na każdym etapie postępowania o udzielenie zamówienia. </w:t>
      </w:r>
    </w:p>
    <w:p w14:paraId="105AC555" w14:textId="77777777" w:rsidR="0035282C" w:rsidRPr="00807BB8" w:rsidRDefault="0035282C">
      <w:pPr>
        <w:spacing w:line="276" w:lineRule="auto"/>
        <w:rPr>
          <w:b/>
        </w:rPr>
      </w:pPr>
    </w:p>
    <w:p w14:paraId="0551028F" w14:textId="77777777" w:rsidR="0035282C" w:rsidRPr="00807BB8" w:rsidRDefault="0035282C">
      <w:pPr>
        <w:spacing w:after="120" w:line="276" w:lineRule="auto"/>
        <w:jc w:val="center"/>
      </w:pPr>
      <w:r w:rsidRPr="00807BB8">
        <w:rPr>
          <w:b/>
          <w:sz w:val="26"/>
          <w:szCs w:val="26"/>
        </w:rPr>
        <w:t>XIV. Warunki udziału w postępowaniu</w:t>
      </w:r>
    </w:p>
    <w:p w14:paraId="0FDBCFAA" w14:textId="77777777" w:rsidR="0035282C" w:rsidRPr="00A7643F" w:rsidRDefault="0035282C" w:rsidP="00AB1A9C">
      <w:pPr>
        <w:numPr>
          <w:ilvl w:val="0"/>
          <w:numId w:val="20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rFonts w:eastAsia="Arial"/>
          <w:sz w:val="24"/>
          <w:szCs w:val="24"/>
        </w:rPr>
        <w:t>Zamawiający nie określa wymagań dotyczących warunków udziału w postępowaniu.</w:t>
      </w:r>
    </w:p>
    <w:p w14:paraId="7EBA6A92" w14:textId="77777777" w:rsidR="0035282C" w:rsidRPr="00A7643F" w:rsidRDefault="0035282C" w:rsidP="00AB1A9C">
      <w:pPr>
        <w:numPr>
          <w:ilvl w:val="0"/>
          <w:numId w:val="20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>Zamawiający nie zastrzega obowiązku osobistego wykonania przez Wykonawcę kluczowych zadań zamówienia.</w:t>
      </w:r>
    </w:p>
    <w:p w14:paraId="50975D9F" w14:textId="77777777" w:rsidR="0035282C" w:rsidRDefault="0035282C">
      <w:pPr>
        <w:spacing w:line="276" w:lineRule="auto"/>
        <w:jc w:val="both"/>
        <w:rPr>
          <w:b/>
          <w:szCs w:val="26"/>
        </w:rPr>
      </w:pPr>
    </w:p>
    <w:p w14:paraId="1BD543AE" w14:textId="77777777" w:rsidR="00227FE0" w:rsidRPr="00807BB8" w:rsidRDefault="00227FE0">
      <w:pPr>
        <w:spacing w:line="276" w:lineRule="auto"/>
        <w:jc w:val="both"/>
        <w:rPr>
          <w:b/>
          <w:szCs w:val="26"/>
        </w:rPr>
      </w:pPr>
    </w:p>
    <w:p w14:paraId="59EF7CE5" w14:textId="77777777" w:rsidR="00934E99" w:rsidRDefault="00934E99" w:rsidP="00934E99">
      <w:pPr>
        <w:spacing w:after="120"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XV</w:t>
      </w:r>
      <w:r w:rsidRPr="009D3617">
        <w:rPr>
          <w:b/>
          <w:sz w:val="26"/>
          <w:szCs w:val="26"/>
        </w:rPr>
        <w:t xml:space="preserve">. </w:t>
      </w:r>
      <w:r>
        <w:rPr>
          <w:b/>
          <w:sz w:val="26"/>
          <w:szCs w:val="26"/>
        </w:rPr>
        <w:t>Informacja dla wykonawców wspólnie ubiegających się o udzielenie zamówienia (w tym spółki cywilne)</w:t>
      </w:r>
    </w:p>
    <w:p w14:paraId="539738C1" w14:textId="77777777" w:rsidR="00934E99" w:rsidRPr="00934E99" w:rsidRDefault="00934E99" w:rsidP="00AB1A9C">
      <w:pPr>
        <w:numPr>
          <w:ilvl w:val="0"/>
          <w:numId w:val="40"/>
        </w:numPr>
        <w:spacing w:line="276" w:lineRule="auto"/>
        <w:ind w:left="357" w:hanging="357"/>
        <w:jc w:val="both"/>
        <w:rPr>
          <w:b/>
          <w:sz w:val="24"/>
          <w:szCs w:val="24"/>
        </w:rPr>
      </w:pPr>
      <w:r w:rsidRPr="00934E99">
        <w:rPr>
          <w:bCs/>
          <w:sz w:val="24"/>
          <w:szCs w:val="24"/>
        </w:rPr>
        <w:t xml:space="preserve">Wykonawcy </w:t>
      </w:r>
      <w:r w:rsidRPr="00934E99">
        <w:rPr>
          <w:color w:val="000000"/>
          <w:sz w:val="24"/>
          <w:szCs w:val="24"/>
        </w:rPr>
        <w:t xml:space="preserve">mogą wspólnie ubiegać się o udzielenie zamówienia. W takim przypadku, Wykonawcy ustanawiają pełnomocnika do reprezentowania ich w postępowaniu </w:t>
      </w:r>
      <w:r w:rsidRPr="00934E99">
        <w:rPr>
          <w:color w:val="000000"/>
          <w:sz w:val="24"/>
          <w:szCs w:val="24"/>
        </w:rPr>
        <w:br/>
        <w:t xml:space="preserve">o udzielenie zamówienia albo do reprezentowania w postępowaniu i zawarcia umowy </w:t>
      </w:r>
      <w:r w:rsidRPr="00934E99">
        <w:rPr>
          <w:color w:val="000000"/>
          <w:sz w:val="24"/>
          <w:szCs w:val="24"/>
        </w:rPr>
        <w:br/>
        <w:t>w sprawie zamówienia publicznego.</w:t>
      </w:r>
    </w:p>
    <w:p w14:paraId="6B691C9A" w14:textId="77777777" w:rsidR="00934E99" w:rsidRDefault="00934E99" w:rsidP="00AB1A9C">
      <w:pPr>
        <w:numPr>
          <w:ilvl w:val="0"/>
          <w:numId w:val="40"/>
        </w:numPr>
        <w:spacing w:line="276" w:lineRule="auto"/>
        <w:ind w:left="357" w:hanging="357"/>
        <w:jc w:val="both"/>
        <w:rPr>
          <w:b/>
          <w:sz w:val="24"/>
          <w:szCs w:val="24"/>
        </w:rPr>
      </w:pPr>
      <w:r w:rsidRPr="00934E99">
        <w:rPr>
          <w:bCs/>
          <w:sz w:val="24"/>
          <w:szCs w:val="24"/>
        </w:rPr>
        <w:t>W przypadku Wykonawców wspólnie ubiegających się o udzielenie zamówienia:</w:t>
      </w:r>
      <w:r w:rsidRPr="00934E99">
        <w:rPr>
          <w:b/>
          <w:sz w:val="24"/>
          <w:szCs w:val="24"/>
        </w:rPr>
        <w:t xml:space="preserve"> </w:t>
      </w:r>
      <w:r w:rsidRPr="00934E99">
        <w:rPr>
          <w:bCs/>
          <w:sz w:val="24"/>
          <w:szCs w:val="24"/>
        </w:rPr>
        <w:t xml:space="preserve">oświadczenia, o których mowa w Rozdziale XI ust. 14 pkt 3 SWZ, </w:t>
      </w:r>
      <w:r w:rsidRPr="00934E99">
        <w:rPr>
          <w:b/>
          <w:bCs/>
          <w:sz w:val="24"/>
          <w:szCs w:val="24"/>
          <w:u w:val="single"/>
        </w:rPr>
        <w:t xml:space="preserve">składa </w:t>
      </w:r>
      <w:r w:rsidRPr="00934E99">
        <w:rPr>
          <w:b/>
          <w:sz w:val="24"/>
          <w:szCs w:val="24"/>
          <w:u w:val="single"/>
        </w:rPr>
        <w:t>z ofertą</w:t>
      </w:r>
      <w:r w:rsidRPr="00934E99">
        <w:rPr>
          <w:b/>
          <w:bCs/>
          <w:sz w:val="24"/>
          <w:szCs w:val="24"/>
        </w:rPr>
        <w:t xml:space="preserve"> każdy z Wykonawców wspólnie ubiegających się o zamówienie</w:t>
      </w:r>
      <w:r w:rsidRPr="00934E99">
        <w:rPr>
          <w:bCs/>
          <w:sz w:val="24"/>
          <w:szCs w:val="24"/>
        </w:rPr>
        <w:t xml:space="preserve">. </w:t>
      </w:r>
      <w:r w:rsidR="006A3936">
        <w:rPr>
          <w:color w:val="000000"/>
          <w:sz w:val="24"/>
          <w:szCs w:val="24"/>
        </w:rPr>
        <w:t>Oświadczenie to potwierdza</w:t>
      </w:r>
      <w:r w:rsidRPr="00934E99">
        <w:rPr>
          <w:color w:val="000000"/>
          <w:sz w:val="24"/>
          <w:szCs w:val="24"/>
        </w:rPr>
        <w:t xml:space="preserve"> brak podstaw wykluczenia.</w:t>
      </w:r>
    </w:p>
    <w:p w14:paraId="2292C36C" w14:textId="1EDA1EFA" w:rsidR="006A3936" w:rsidRPr="00227FE0" w:rsidRDefault="00934E99" w:rsidP="00227FE0">
      <w:pPr>
        <w:numPr>
          <w:ilvl w:val="0"/>
          <w:numId w:val="40"/>
        </w:numPr>
        <w:spacing w:line="276" w:lineRule="auto"/>
        <w:ind w:left="357" w:hanging="357"/>
        <w:jc w:val="both"/>
        <w:rPr>
          <w:b/>
          <w:sz w:val="24"/>
          <w:szCs w:val="24"/>
        </w:rPr>
      </w:pPr>
      <w:r w:rsidRPr="00934E99">
        <w:rPr>
          <w:color w:val="000000"/>
          <w:sz w:val="24"/>
          <w:szCs w:val="24"/>
        </w:rPr>
        <w:t>Jeżeli została wybrana oferta Wykonawców wspólnie ubiegających się o udzielenie zamówienia, Zamawiający może żądać przed zawarciem umowy w sprawie zamówienia publicznego kopii umowy regulującej współpracę tych Wykonawców.</w:t>
      </w:r>
    </w:p>
    <w:p w14:paraId="735FCDB7" w14:textId="77777777" w:rsidR="008D1DCE" w:rsidRDefault="008D1DCE" w:rsidP="00934E99">
      <w:pPr>
        <w:spacing w:after="120" w:line="276" w:lineRule="auto"/>
        <w:jc w:val="center"/>
        <w:rPr>
          <w:b/>
          <w:sz w:val="26"/>
          <w:szCs w:val="26"/>
        </w:rPr>
      </w:pPr>
    </w:p>
    <w:p w14:paraId="3D63CA42" w14:textId="77777777" w:rsidR="0035282C" w:rsidRPr="00807BB8" w:rsidRDefault="0035282C" w:rsidP="00934E99">
      <w:pPr>
        <w:spacing w:after="120" w:line="276" w:lineRule="auto"/>
        <w:jc w:val="center"/>
      </w:pPr>
      <w:r w:rsidRPr="00807BB8">
        <w:rPr>
          <w:b/>
          <w:sz w:val="26"/>
          <w:szCs w:val="26"/>
        </w:rPr>
        <w:t>XV</w:t>
      </w:r>
      <w:r w:rsidR="00934E99">
        <w:rPr>
          <w:b/>
          <w:sz w:val="26"/>
          <w:szCs w:val="26"/>
        </w:rPr>
        <w:t>I</w:t>
      </w:r>
      <w:r w:rsidRPr="00807BB8">
        <w:rPr>
          <w:b/>
          <w:sz w:val="26"/>
          <w:szCs w:val="26"/>
        </w:rPr>
        <w:t>. Wadium</w:t>
      </w:r>
    </w:p>
    <w:p w14:paraId="38532BA8" w14:textId="77777777" w:rsidR="0035282C" w:rsidRPr="00A7643F" w:rsidRDefault="0035282C">
      <w:pPr>
        <w:spacing w:line="276" w:lineRule="auto"/>
        <w:rPr>
          <w:sz w:val="24"/>
          <w:szCs w:val="24"/>
        </w:rPr>
      </w:pPr>
      <w:r w:rsidRPr="00A7643F">
        <w:rPr>
          <w:sz w:val="24"/>
          <w:szCs w:val="24"/>
        </w:rPr>
        <w:t>Zamawiający nie wymaga wniesienia wadium.</w:t>
      </w:r>
    </w:p>
    <w:p w14:paraId="69BE9229" w14:textId="77777777" w:rsidR="0035282C" w:rsidRPr="00807BB8" w:rsidRDefault="0035282C">
      <w:pPr>
        <w:spacing w:line="276" w:lineRule="auto"/>
        <w:rPr>
          <w:b/>
          <w:sz w:val="26"/>
          <w:szCs w:val="26"/>
        </w:rPr>
      </w:pPr>
    </w:p>
    <w:p w14:paraId="4EFA2FB2" w14:textId="77777777" w:rsidR="0035282C" w:rsidRPr="00807BB8" w:rsidRDefault="0035282C">
      <w:pPr>
        <w:spacing w:after="120" w:line="276" w:lineRule="auto"/>
        <w:jc w:val="center"/>
      </w:pPr>
      <w:r w:rsidRPr="00807BB8">
        <w:rPr>
          <w:b/>
          <w:sz w:val="26"/>
          <w:szCs w:val="26"/>
        </w:rPr>
        <w:t>XV</w:t>
      </w:r>
      <w:r w:rsidR="00934E99">
        <w:rPr>
          <w:b/>
          <w:sz w:val="26"/>
          <w:szCs w:val="26"/>
        </w:rPr>
        <w:t>I</w:t>
      </w:r>
      <w:r w:rsidRPr="00807BB8">
        <w:rPr>
          <w:b/>
          <w:sz w:val="26"/>
          <w:szCs w:val="26"/>
        </w:rPr>
        <w:t>I. Sposób obliczenia ceny</w:t>
      </w:r>
    </w:p>
    <w:p w14:paraId="6F04A2B7" w14:textId="77777777" w:rsidR="0035282C" w:rsidRPr="00A7643F" w:rsidRDefault="0035282C" w:rsidP="00AB1A9C">
      <w:pPr>
        <w:numPr>
          <w:ilvl w:val="0"/>
          <w:numId w:val="24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Wykonawca poda cenę oferty w Formularzu Ofertowym sporządzonym według wzoru stanowiącego Załącznik Nr 2 do SWZ oraz w Formularzu asortymentowo-cenowym sporządzonym według wzoru stanowiącego Załącznik nr 4 do SWZ, jako cenę brutto </w:t>
      </w:r>
      <w:r w:rsidRPr="00A7643F">
        <w:rPr>
          <w:sz w:val="24"/>
          <w:szCs w:val="24"/>
        </w:rPr>
        <w:br/>
        <w:t>[z uwzględnieniem kwoty podatku od towarów i usług (VAT)] z wyszczególnieniem stawki po</w:t>
      </w:r>
      <w:r w:rsidR="000F1912">
        <w:rPr>
          <w:sz w:val="24"/>
          <w:szCs w:val="24"/>
        </w:rPr>
        <w:t>datku od towarów i usług (VAT).</w:t>
      </w:r>
    </w:p>
    <w:p w14:paraId="1FE34BA1" w14:textId="77777777" w:rsidR="0035282C" w:rsidRPr="00A7643F" w:rsidRDefault="0035282C" w:rsidP="00AB1A9C">
      <w:pPr>
        <w:numPr>
          <w:ilvl w:val="0"/>
          <w:numId w:val="24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Cena musi być wyrażona w złotych polskich (PLN), z dokładnością nie większą niż dwa miejsca po przecinku. </w:t>
      </w:r>
    </w:p>
    <w:p w14:paraId="6DD930C8" w14:textId="519260E9" w:rsidR="0035282C" w:rsidRPr="00026941" w:rsidRDefault="00026941" w:rsidP="00AB1A9C">
      <w:pPr>
        <w:numPr>
          <w:ilvl w:val="0"/>
          <w:numId w:val="24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026941">
        <w:rPr>
          <w:sz w:val="24"/>
          <w:szCs w:val="24"/>
        </w:rPr>
        <w:t xml:space="preserve">Cenę ofertową należy obliczyć na podstawie wszystkich dokumentów zamówienia, </w:t>
      </w:r>
      <w:r w:rsidRPr="00026941">
        <w:rPr>
          <w:sz w:val="24"/>
          <w:szCs w:val="24"/>
        </w:rPr>
        <w:br/>
        <w:t xml:space="preserve">w szczególności: SWZ, szczegółowego opisu przedmiotu zamówienia z Załącznika nr </w:t>
      </w:r>
      <w:r w:rsidR="00227FE0">
        <w:rPr>
          <w:sz w:val="24"/>
          <w:szCs w:val="24"/>
        </w:rPr>
        <w:t>5</w:t>
      </w:r>
      <w:r w:rsidRPr="00026941">
        <w:rPr>
          <w:sz w:val="24"/>
          <w:szCs w:val="24"/>
        </w:rPr>
        <w:t xml:space="preserve"> </w:t>
      </w:r>
      <w:r w:rsidR="00207586">
        <w:rPr>
          <w:sz w:val="24"/>
          <w:szCs w:val="24"/>
        </w:rPr>
        <w:br/>
      </w:r>
      <w:r w:rsidRPr="00026941">
        <w:rPr>
          <w:sz w:val="24"/>
          <w:szCs w:val="24"/>
        </w:rPr>
        <w:t xml:space="preserve">do SWZ oraz warunków umowy. Cena ofertowa winna obejmować wszystkie koszty, jakie </w:t>
      </w:r>
      <w:r w:rsidRPr="00026941">
        <w:rPr>
          <w:sz w:val="24"/>
          <w:szCs w:val="24"/>
        </w:rPr>
        <w:lastRenderedPageBreak/>
        <w:t xml:space="preserve">poniesie wykonawca z tytułu realizacji </w:t>
      </w:r>
      <w:r w:rsidR="00207586">
        <w:rPr>
          <w:sz w:val="24"/>
          <w:szCs w:val="24"/>
        </w:rPr>
        <w:t xml:space="preserve">przedmiotu zamówienia, zgodnie </w:t>
      </w:r>
      <w:r w:rsidRPr="00026941">
        <w:rPr>
          <w:sz w:val="24"/>
          <w:szCs w:val="24"/>
        </w:rPr>
        <w:t>z obowiązującymi przepisami</w:t>
      </w:r>
      <w:r w:rsidR="0035282C" w:rsidRPr="00026941">
        <w:rPr>
          <w:sz w:val="24"/>
          <w:szCs w:val="24"/>
        </w:rPr>
        <w:t>.</w:t>
      </w:r>
    </w:p>
    <w:p w14:paraId="40316BEE" w14:textId="77777777" w:rsidR="0035282C" w:rsidRPr="00CE0BB2" w:rsidRDefault="00CE0BB2" w:rsidP="00AB1A9C">
      <w:pPr>
        <w:numPr>
          <w:ilvl w:val="0"/>
          <w:numId w:val="24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CE0BB2">
        <w:rPr>
          <w:sz w:val="24"/>
          <w:szCs w:val="24"/>
        </w:rPr>
        <w:t>Wykonawca poda w Formularzu Ofertowym i Formularzu asortymentowo-cenowym stawkę podatku od towarów i usług (VAT) właściwą dla przedmiotu zamówienia, obowiązującą według stanu prawnego na dzień składania ofert. Określenie ceny ofertowej z zastosowaniem nieprawidłowej stawki podatku od towarów i usług (VAT) potraktowane będzie jako błąd w obliczeniu ceny i spowoduje odrzucenie oferty, jeżeli nie zajdą ustawowe przesłanki omyłki</w:t>
      </w:r>
      <w:r w:rsidR="0035282C" w:rsidRPr="00CE0BB2">
        <w:rPr>
          <w:sz w:val="24"/>
          <w:szCs w:val="24"/>
        </w:rPr>
        <w:t xml:space="preserve">. </w:t>
      </w:r>
    </w:p>
    <w:p w14:paraId="43066C4B" w14:textId="77777777" w:rsidR="0035282C" w:rsidRPr="00A7643F" w:rsidRDefault="0035282C" w:rsidP="00AB1A9C">
      <w:pPr>
        <w:numPr>
          <w:ilvl w:val="0"/>
          <w:numId w:val="24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Rozliczenia między Zamawiającym a Wykonawcą będą prowadzone w złotych polskich (PLN). </w:t>
      </w:r>
    </w:p>
    <w:p w14:paraId="68754320" w14:textId="77777777" w:rsidR="0035282C" w:rsidRPr="00807BB8" w:rsidRDefault="0035282C">
      <w:pPr>
        <w:spacing w:line="276" w:lineRule="auto"/>
      </w:pPr>
    </w:p>
    <w:p w14:paraId="759D0035" w14:textId="77777777" w:rsidR="0035282C" w:rsidRPr="00807BB8" w:rsidRDefault="0035282C">
      <w:pPr>
        <w:spacing w:after="120" w:line="276" w:lineRule="auto"/>
        <w:jc w:val="center"/>
      </w:pPr>
      <w:r w:rsidRPr="00807BB8">
        <w:rPr>
          <w:b/>
          <w:sz w:val="26"/>
          <w:szCs w:val="26"/>
        </w:rPr>
        <w:t>XV</w:t>
      </w:r>
      <w:r w:rsidR="00934E99">
        <w:rPr>
          <w:b/>
          <w:sz w:val="26"/>
          <w:szCs w:val="26"/>
        </w:rPr>
        <w:t>I</w:t>
      </w:r>
      <w:r w:rsidRPr="00807BB8">
        <w:rPr>
          <w:b/>
          <w:sz w:val="26"/>
          <w:szCs w:val="26"/>
        </w:rPr>
        <w:t xml:space="preserve">II. Opis kryteriów oceny ofert, wraz z podaniem wag tych kryteriów </w:t>
      </w:r>
      <w:r w:rsidRPr="00807BB8">
        <w:rPr>
          <w:b/>
          <w:sz w:val="26"/>
          <w:szCs w:val="26"/>
        </w:rPr>
        <w:br/>
        <w:t>i sposobu oceny ofert</w:t>
      </w:r>
    </w:p>
    <w:p w14:paraId="220C55EB" w14:textId="77777777" w:rsidR="00227FE0" w:rsidRPr="00227FE0" w:rsidRDefault="00227FE0" w:rsidP="00227FE0">
      <w:pPr>
        <w:numPr>
          <w:ilvl w:val="0"/>
          <w:numId w:val="48"/>
        </w:numPr>
        <w:spacing w:after="60" w:line="276" w:lineRule="auto"/>
        <w:ind w:left="357" w:hanging="357"/>
        <w:jc w:val="both"/>
        <w:rPr>
          <w:sz w:val="24"/>
          <w:szCs w:val="24"/>
        </w:rPr>
      </w:pPr>
      <w:r w:rsidRPr="00227FE0">
        <w:rPr>
          <w:sz w:val="24"/>
          <w:szCs w:val="24"/>
        </w:rPr>
        <w:t>Przy wyborze oferty Zamawiający będzie się kierował kryterium (dot. każdej części):</w:t>
      </w:r>
    </w:p>
    <w:p w14:paraId="4E48CE18" w14:textId="77777777" w:rsidR="00227FE0" w:rsidRPr="00227FE0" w:rsidRDefault="00227FE0" w:rsidP="00227FE0">
      <w:pPr>
        <w:autoSpaceDE w:val="0"/>
        <w:adjustRightInd w:val="0"/>
        <w:spacing w:line="276" w:lineRule="auto"/>
        <w:ind w:firstLine="708"/>
        <w:jc w:val="both"/>
        <w:rPr>
          <w:b/>
          <w:sz w:val="24"/>
          <w:szCs w:val="24"/>
        </w:rPr>
      </w:pPr>
      <w:r w:rsidRPr="00227FE0">
        <w:rPr>
          <w:b/>
          <w:sz w:val="24"/>
          <w:szCs w:val="24"/>
        </w:rPr>
        <w:t>Cena – 100 %</w:t>
      </w:r>
    </w:p>
    <w:p w14:paraId="5A17519F" w14:textId="77777777" w:rsidR="00227FE0" w:rsidRPr="00227FE0" w:rsidRDefault="00227FE0" w:rsidP="00227FE0">
      <w:pPr>
        <w:spacing w:after="120" w:line="276" w:lineRule="auto"/>
        <w:ind w:left="708"/>
        <w:jc w:val="both"/>
        <w:rPr>
          <w:sz w:val="24"/>
          <w:szCs w:val="24"/>
        </w:rPr>
      </w:pPr>
      <w:r w:rsidRPr="00227FE0">
        <w:rPr>
          <w:b/>
          <w:sz w:val="24"/>
          <w:szCs w:val="24"/>
        </w:rPr>
        <w:t>Kryterium „Cena”</w:t>
      </w:r>
      <w:r w:rsidRPr="00227FE0">
        <w:rPr>
          <w:sz w:val="24"/>
          <w:szCs w:val="24"/>
        </w:rPr>
        <w:t xml:space="preserve"> będzie liczone w następujący sposób: najwyższą liczbę punktów za to kryterium (100 pkt) otrzyma oferta o najniższej cenie brutto, pozostali Wykonawcy odpowiednio mniej, stosownie do wzoru:</w:t>
      </w:r>
    </w:p>
    <w:p w14:paraId="4BA337F9" w14:textId="77777777" w:rsidR="00227FE0" w:rsidRPr="00227FE0" w:rsidRDefault="00227FE0" w:rsidP="00227FE0">
      <w:pPr>
        <w:spacing w:line="276" w:lineRule="auto"/>
        <w:ind w:left="2124"/>
        <w:rPr>
          <w:sz w:val="24"/>
          <w:szCs w:val="24"/>
        </w:rPr>
      </w:pPr>
      <w:r w:rsidRPr="00227FE0">
        <w:rPr>
          <w:sz w:val="24"/>
          <w:szCs w:val="24"/>
        </w:rPr>
        <w:t>najniższa zaoferowana cena brutto</w:t>
      </w:r>
    </w:p>
    <w:p w14:paraId="4FA724EC" w14:textId="77777777" w:rsidR="00227FE0" w:rsidRPr="00227FE0" w:rsidRDefault="00227FE0" w:rsidP="00227FE0">
      <w:pPr>
        <w:spacing w:line="276" w:lineRule="auto"/>
        <w:ind w:left="284"/>
        <w:jc w:val="center"/>
        <w:rPr>
          <w:sz w:val="24"/>
          <w:szCs w:val="24"/>
          <w:vertAlign w:val="subscript"/>
        </w:rPr>
      </w:pPr>
      <w:r w:rsidRPr="00227FE0">
        <w:rPr>
          <w:sz w:val="24"/>
          <w:szCs w:val="24"/>
        </w:rPr>
        <w:t>A = ----------------------------------------------------- x 100% x 100 punktów</w:t>
      </w:r>
    </w:p>
    <w:p w14:paraId="5A4046ED" w14:textId="77777777" w:rsidR="00227FE0" w:rsidRPr="00227FE0" w:rsidRDefault="00227FE0" w:rsidP="00227FE0">
      <w:pPr>
        <w:spacing w:after="60" w:line="276" w:lineRule="auto"/>
        <w:ind w:left="1416" w:firstLine="708"/>
        <w:rPr>
          <w:sz w:val="24"/>
          <w:szCs w:val="24"/>
        </w:rPr>
      </w:pPr>
      <w:r w:rsidRPr="00227FE0">
        <w:rPr>
          <w:sz w:val="24"/>
          <w:szCs w:val="24"/>
        </w:rPr>
        <w:t xml:space="preserve">      cena brutto oferty badanej</w:t>
      </w:r>
    </w:p>
    <w:p w14:paraId="6EEDE017" w14:textId="77777777" w:rsidR="00227FE0" w:rsidRPr="00227FE0" w:rsidRDefault="00227FE0" w:rsidP="00227FE0">
      <w:pPr>
        <w:pStyle w:val="Tekstpodstawowy2"/>
        <w:tabs>
          <w:tab w:val="left" w:pos="426"/>
        </w:tabs>
        <w:spacing w:line="276" w:lineRule="auto"/>
        <w:ind w:left="284"/>
        <w:rPr>
          <w:rFonts w:ascii="Times New Roman" w:hAnsi="Times New Roman"/>
          <w:szCs w:val="24"/>
        </w:rPr>
      </w:pPr>
      <w:r w:rsidRPr="00227FE0">
        <w:rPr>
          <w:rFonts w:ascii="Times New Roman" w:hAnsi="Times New Roman"/>
          <w:szCs w:val="24"/>
        </w:rPr>
        <w:t xml:space="preserve"> </w:t>
      </w:r>
      <w:r w:rsidRPr="00227FE0">
        <w:rPr>
          <w:rFonts w:ascii="Times New Roman" w:hAnsi="Times New Roman"/>
          <w:szCs w:val="24"/>
        </w:rPr>
        <w:tab/>
      </w:r>
      <w:r w:rsidRPr="00227FE0">
        <w:rPr>
          <w:rFonts w:ascii="Times New Roman" w:hAnsi="Times New Roman"/>
          <w:szCs w:val="24"/>
        </w:rPr>
        <w:tab/>
        <w:t>A - ilość punktów za kryterium „Cena”</w:t>
      </w:r>
    </w:p>
    <w:p w14:paraId="36BAC512" w14:textId="77777777" w:rsidR="00227FE0" w:rsidRPr="00227FE0" w:rsidRDefault="00227FE0" w:rsidP="00227FE0">
      <w:pPr>
        <w:numPr>
          <w:ilvl w:val="0"/>
          <w:numId w:val="48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227FE0">
        <w:rPr>
          <w:sz w:val="24"/>
          <w:szCs w:val="24"/>
        </w:rPr>
        <w:t xml:space="preserve">Ocenie będą podlegać wyłącznie oferty niepodlegające odrzuceniu. </w:t>
      </w:r>
    </w:p>
    <w:p w14:paraId="362720FA" w14:textId="77777777" w:rsidR="00227FE0" w:rsidRPr="00227FE0" w:rsidRDefault="00227FE0" w:rsidP="00227FE0">
      <w:pPr>
        <w:numPr>
          <w:ilvl w:val="0"/>
          <w:numId w:val="48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227FE0">
        <w:rPr>
          <w:sz w:val="24"/>
          <w:szCs w:val="24"/>
        </w:rPr>
        <w:t xml:space="preserve">Za najkorzystniejszą zostanie uznana oferta, która uzyska najwyższą ilość punktów. </w:t>
      </w:r>
    </w:p>
    <w:p w14:paraId="1628DDB5" w14:textId="77777777" w:rsidR="00227FE0" w:rsidRPr="00227FE0" w:rsidRDefault="00227FE0" w:rsidP="00227FE0">
      <w:pPr>
        <w:numPr>
          <w:ilvl w:val="0"/>
          <w:numId w:val="48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227FE0">
        <w:rPr>
          <w:sz w:val="24"/>
          <w:szCs w:val="24"/>
        </w:rPr>
        <w:t>W sytuacji, gdy Zamawiający nie będzie mógł dokonać wyboru najkorzystniejszej oferty ze względu na to, że zostały złożone oferty o takiej samej cenie lub koszcie, Zamawiający wezwie wykonawców, którzy złożyli te oferty, do złożenia w terminie przez siebie określonym ofert dodatkowych zawierających nową cenę lub koszt.</w:t>
      </w:r>
    </w:p>
    <w:p w14:paraId="38CE15C9" w14:textId="77777777" w:rsidR="00227FE0" w:rsidRPr="00227FE0" w:rsidRDefault="00227FE0" w:rsidP="00227FE0">
      <w:pPr>
        <w:numPr>
          <w:ilvl w:val="0"/>
          <w:numId w:val="48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227FE0">
        <w:rPr>
          <w:sz w:val="24"/>
          <w:szCs w:val="24"/>
        </w:rPr>
        <w:t xml:space="preserve"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 </w:t>
      </w:r>
    </w:p>
    <w:p w14:paraId="5526A03A" w14:textId="77777777" w:rsidR="00227FE0" w:rsidRPr="00227FE0" w:rsidRDefault="00227FE0" w:rsidP="00227FE0">
      <w:pPr>
        <w:numPr>
          <w:ilvl w:val="0"/>
          <w:numId w:val="48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227FE0">
        <w:rPr>
          <w:sz w:val="24"/>
          <w:szCs w:val="24"/>
        </w:rPr>
        <w:t xml:space="preserve">Zamawiający wybiera najkorzystniejszą ofertę w terminie związania ofertą, określonym </w:t>
      </w:r>
      <w:r w:rsidRPr="00227FE0">
        <w:rPr>
          <w:sz w:val="24"/>
          <w:szCs w:val="24"/>
        </w:rPr>
        <w:br/>
        <w:t xml:space="preserve">w SWZ. </w:t>
      </w:r>
    </w:p>
    <w:p w14:paraId="45DDB39A" w14:textId="77777777" w:rsidR="00227FE0" w:rsidRPr="00227FE0" w:rsidRDefault="00227FE0" w:rsidP="00227FE0">
      <w:pPr>
        <w:numPr>
          <w:ilvl w:val="0"/>
          <w:numId w:val="48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227FE0">
        <w:rPr>
          <w:sz w:val="24"/>
          <w:szCs w:val="24"/>
        </w:rPr>
        <w:t xml:space="preserve">Jeżeli termin związania ofertą upłynie przed wyborem najkorzystniejszej oferty, Zamawiający wezwie Wykonawcę, którego oferta otrzymała najwyższą ocenę, do wyrażenia, w wyznaczonym przez Zamawiającego terminie, pisemnej zgody na wybór jego oferty. </w:t>
      </w:r>
    </w:p>
    <w:p w14:paraId="653FEF50" w14:textId="77777777" w:rsidR="00227FE0" w:rsidRPr="00227FE0" w:rsidRDefault="00227FE0" w:rsidP="00227FE0">
      <w:pPr>
        <w:numPr>
          <w:ilvl w:val="0"/>
          <w:numId w:val="48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227FE0">
        <w:rPr>
          <w:sz w:val="24"/>
          <w:szCs w:val="24"/>
        </w:rPr>
        <w:lastRenderedPageBreak/>
        <w:t xml:space="preserve">W przypadku braku zgody, o której mowa w ust. 7, oferta podlega odrzuceniu, </w:t>
      </w:r>
      <w:r w:rsidRPr="00227FE0">
        <w:rPr>
          <w:sz w:val="24"/>
          <w:szCs w:val="24"/>
        </w:rPr>
        <w:br/>
        <w:t xml:space="preserve">a Zamawiający zwraca się̨ o wyrażenie takiej zgody do kolejnego Wykonawcy, którego oferta została najwyżej oceniona, chyba że zachodzą przesłanki do unieważnienia postępowania. </w:t>
      </w:r>
    </w:p>
    <w:p w14:paraId="061F63D3" w14:textId="77777777" w:rsidR="0035282C" w:rsidRPr="00807BB8" w:rsidRDefault="0035282C">
      <w:pPr>
        <w:spacing w:line="276" w:lineRule="auto"/>
        <w:ind w:left="357"/>
        <w:jc w:val="both"/>
      </w:pPr>
    </w:p>
    <w:p w14:paraId="7D45399D" w14:textId="77777777" w:rsidR="0035282C" w:rsidRPr="00807BB8" w:rsidRDefault="00934E99">
      <w:pPr>
        <w:spacing w:after="120" w:line="276" w:lineRule="auto"/>
        <w:jc w:val="center"/>
      </w:pPr>
      <w:r>
        <w:rPr>
          <w:b/>
          <w:sz w:val="26"/>
          <w:szCs w:val="26"/>
        </w:rPr>
        <w:t>X</w:t>
      </w:r>
      <w:r w:rsidR="0035282C" w:rsidRPr="00807BB8">
        <w:rPr>
          <w:b/>
          <w:sz w:val="26"/>
          <w:szCs w:val="26"/>
        </w:rPr>
        <w:t>I</w:t>
      </w:r>
      <w:r>
        <w:rPr>
          <w:b/>
          <w:sz w:val="26"/>
          <w:szCs w:val="26"/>
        </w:rPr>
        <w:t>X</w:t>
      </w:r>
      <w:r w:rsidR="0035282C" w:rsidRPr="00807BB8">
        <w:rPr>
          <w:b/>
          <w:sz w:val="26"/>
          <w:szCs w:val="26"/>
        </w:rPr>
        <w:t>. Informacje o formalnościach, jakie muszą zostać dopełnione po wyborze oferty w celu zawarcia umowy w sprawie zamówienia publicznego</w:t>
      </w:r>
    </w:p>
    <w:p w14:paraId="63C0436E" w14:textId="77777777" w:rsidR="0035282C" w:rsidRPr="00A7643F" w:rsidRDefault="0035282C" w:rsidP="00AB1A9C">
      <w:pPr>
        <w:numPr>
          <w:ilvl w:val="0"/>
          <w:numId w:val="17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Zamawiający zawiera umowę w sprawie zamówienia publicznego, z </w:t>
      </w:r>
      <w:r w:rsidR="00BA284D">
        <w:rPr>
          <w:sz w:val="24"/>
          <w:szCs w:val="24"/>
        </w:rPr>
        <w:t xml:space="preserve">uwzględnieniem </w:t>
      </w:r>
      <w:r w:rsidR="000F1912">
        <w:rPr>
          <w:sz w:val="24"/>
          <w:szCs w:val="24"/>
        </w:rPr>
        <w:br/>
      </w:r>
      <w:r w:rsidR="00BA284D">
        <w:rPr>
          <w:sz w:val="24"/>
          <w:szCs w:val="24"/>
        </w:rPr>
        <w:t>art. 577 ustawy P</w:t>
      </w:r>
      <w:r w:rsidRPr="00A7643F">
        <w:rPr>
          <w:sz w:val="24"/>
          <w:szCs w:val="24"/>
        </w:rPr>
        <w:t xml:space="preserve">zp, w terminie nie krótszym niż 5 dni od dnia przesłania zawiadomienia </w:t>
      </w:r>
      <w:r w:rsidRPr="00A7643F">
        <w:rPr>
          <w:sz w:val="24"/>
          <w:szCs w:val="24"/>
        </w:rPr>
        <w:br/>
        <w:t>o wyborze najkorzystniejszej oferty, jeżeli zawiadomienie to zostało przesłane przy użyciu środków komunikacji elektronicznej, albo 10 dni, jeżeli zostało przesłane w inny sposób.</w:t>
      </w:r>
    </w:p>
    <w:p w14:paraId="61E7B57D" w14:textId="77777777" w:rsidR="0035282C" w:rsidRPr="00A7643F" w:rsidRDefault="0035282C" w:rsidP="00AB1A9C">
      <w:pPr>
        <w:numPr>
          <w:ilvl w:val="0"/>
          <w:numId w:val="17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Zamawiający może zawrzeć umowę w sprawie zamówienia publicznego przed upływem terminu, o którym mowa w ust. 1, jeżeli w postępowaniu o udzielenie zamówienia złożono tylko jedną ofertę. </w:t>
      </w:r>
    </w:p>
    <w:p w14:paraId="112A7725" w14:textId="77777777" w:rsidR="0035282C" w:rsidRPr="00A7643F" w:rsidRDefault="0035282C" w:rsidP="00AB1A9C">
      <w:pPr>
        <w:numPr>
          <w:ilvl w:val="0"/>
          <w:numId w:val="17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Wykonawca, którego oferta została wybrana jako najkorzystniejsza, zostanie poinformowany przez Zamawiającego o miejscu i terminie podpisania umowy. Jeżeli Wykonawca, którego oferta została wybrana jako najkorzystniejsza nie stawi się </w:t>
      </w:r>
      <w:r w:rsidRPr="00A7643F">
        <w:rPr>
          <w:sz w:val="24"/>
          <w:szCs w:val="24"/>
        </w:rPr>
        <w:br/>
        <w:t xml:space="preserve">w miejscu i terminie wskazanym przez Zamawiającego celem zawarcia umowy, Zamawiający wyznaczy kolejny termin podpisania umowy, zawiadamiając o nim Wykonawcę drogą elektroniczną lub listem poleconym. Jeżeli Wykonawca nie stawi się </w:t>
      </w:r>
      <w:r w:rsidRPr="00A7643F">
        <w:rPr>
          <w:sz w:val="24"/>
          <w:szCs w:val="24"/>
        </w:rPr>
        <w:br/>
        <w:t xml:space="preserve">w tak wyznaczonym terminie do zawarcia umowy, Zamawiający będzie uprawniony do uznania, że Wykonawca uchyla się od zawarcia umowy, co będzie uprawniać Zamawiającego do zawarcia umowy z następnym w kolejności Wykonawcą lub unieważnienia postępowania. </w:t>
      </w:r>
    </w:p>
    <w:p w14:paraId="25298E26" w14:textId="77777777" w:rsidR="0035282C" w:rsidRPr="00A7643F" w:rsidRDefault="0035282C" w:rsidP="00AB1A9C">
      <w:pPr>
        <w:numPr>
          <w:ilvl w:val="0"/>
          <w:numId w:val="17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Wykonawca, o którym mowa w ust. 1, ma obowiązek zawrzeć umowę w sprawie zamówienia na warunkach określonych w projektowanych postanowieniach umowy, które stanowią Załącznik Nr 1 do SWZ. Umowa zostanie uzupełniona o zapisy wynikające ze złożonej oferty. </w:t>
      </w:r>
    </w:p>
    <w:p w14:paraId="463F1B20" w14:textId="77777777" w:rsidR="0035282C" w:rsidRPr="00A7643F" w:rsidRDefault="0035282C" w:rsidP="00AB1A9C">
      <w:pPr>
        <w:numPr>
          <w:ilvl w:val="0"/>
          <w:numId w:val="17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Przed podpisaniem umowy Wykonawcy wspólnie ubiegający się o udzielenie zamówienia (w przypadku wyboru ich oferty jako najkorzystniejszej) przedstawią Zamawiającemu umowę regulującą współpracę tych Wykonawców. </w:t>
      </w:r>
    </w:p>
    <w:p w14:paraId="7E0073DC" w14:textId="77777777" w:rsidR="0035282C" w:rsidRPr="00807BB8" w:rsidRDefault="0035282C">
      <w:pPr>
        <w:spacing w:line="276" w:lineRule="auto"/>
      </w:pPr>
    </w:p>
    <w:p w14:paraId="7269CBEF" w14:textId="77777777" w:rsidR="0035282C" w:rsidRPr="00807BB8" w:rsidRDefault="00934E99">
      <w:pPr>
        <w:spacing w:after="120" w:line="276" w:lineRule="auto"/>
        <w:jc w:val="center"/>
      </w:pPr>
      <w:r>
        <w:rPr>
          <w:b/>
          <w:bCs/>
          <w:sz w:val="26"/>
          <w:szCs w:val="26"/>
        </w:rPr>
        <w:t>X</w:t>
      </w:r>
      <w:r w:rsidR="0035282C" w:rsidRPr="00807BB8">
        <w:rPr>
          <w:b/>
          <w:bCs/>
          <w:sz w:val="26"/>
          <w:szCs w:val="26"/>
        </w:rPr>
        <w:t xml:space="preserve">X. </w:t>
      </w:r>
      <w:r w:rsidR="0035282C" w:rsidRPr="00807BB8">
        <w:rPr>
          <w:b/>
          <w:sz w:val="26"/>
          <w:szCs w:val="26"/>
        </w:rPr>
        <w:t>Zabezpieczenie należytego wykonania umowy</w:t>
      </w:r>
    </w:p>
    <w:p w14:paraId="5FC18A55" w14:textId="77777777" w:rsidR="0035282C" w:rsidRPr="00A7643F" w:rsidRDefault="0035282C">
      <w:pPr>
        <w:spacing w:line="276" w:lineRule="auto"/>
        <w:jc w:val="both"/>
        <w:rPr>
          <w:sz w:val="24"/>
          <w:szCs w:val="24"/>
        </w:rPr>
      </w:pPr>
      <w:r w:rsidRPr="00A7643F">
        <w:rPr>
          <w:sz w:val="24"/>
          <w:szCs w:val="24"/>
        </w:rPr>
        <w:t>Zamawiający nie wymaga wniesienia zabezpieczenia należytego wykonania umowy.</w:t>
      </w:r>
    </w:p>
    <w:p w14:paraId="1EE4B81F" w14:textId="77777777" w:rsidR="0035282C" w:rsidRPr="00807BB8" w:rsidRDefault="0035282C">
      <w:pPr>
        <w:spacing w:line="276" w:lineRule="auto"/>
        <w:rPr>
          <w:b/>
          <w:bCs/>
          <w:sz w:val="26"/>
          <w:szCs w:val="26"/>
        </w:rPr>
      </w:pPr>
    </w:p>
    <w:p w14:paraId="47783D8D" w14:textId="77777777" w:rsidR="0035282C" w:rsidRPr="00807BB8" w:rsidRDefault="0035282C">
      <w:pPr>
        <w:spacing w:after="120" w:line="276" w:lineRule="auto"/>
        <w:jc w:val="center"/>
      </w:pPr>
      <w:r w:rsidRPr="00807BB8">
        <w:rPr>
          <w:b/>
          <w:bCs/>
          <w:sz w:val="26"/>
          <w:szCs w:val="26"/>
        </w:rPr>
        <w:t>XX</w:t>
      </w:r>
      <w:r w:rsidR="00934E99">
        <w:rPr>
          <w:b/>
          <w:bCs/>
          <w:sz w:val="26"/>
          <w:szCs w:val="26"/>
        </w:rPr>
        <w:t>I</w:t>
      </w:r>
      <w:r w:rsidRPr="00807BB8">
        <w:rPr>
          <w:b/>
          <w:bCs/>
          <w:sz w:val="26"/>
          <w:szCs w:val="26"/>
        </w:rPr>
        <w:t>. Informacja dodatkowe</w:t>
      </w:r>
    </w:p>
    <w:p w14:paraId="6ADE1E37" w14:textId="77777777" w:rsidR="0035282C" w:rsidRPr="00A7643F" w:rsidRDefault="0035282C" w:rsidP="00AB1A9C">
      <w:pPr>
        <w:numPr>
          <w:ilvl w:val="0"/>
          <w:numId w:val="19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>Zamawiający nie dopuszcza możliwości składania ofert wariantowych.</w:t>
      </w:r>
    </w:p>
    <w:p w14:paraId="663A1592" w14:textId="77777777" w:rsidR="0035282C" w:rsidRPr="00A7643F" w:rsidRDefault="0035282C" w:rsidP="00AB1A9C">
      <w:pPr>
        <w:numPr>
          <w:ilvl w:val="0"/>
          <w:numId w:val="19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>Zamawiający nie określa wymagań w zakresie zatrudnienia na podstawie stosunku pracy osób, w okolicznościach, o których mowa w</w:t>
      </w:r>
      <w:r w:rsidR="00BA284D">
        <w:rPr>
          <w:rFonts w:eastAsia="Arial"/>
          <w:sz w:val="24"/>
          <w:szCs w:val="24"/>
        </w:rPr>
        <w:t xml:space="preserve"> art. 95 ustawy P</w:t>
      </w:r>
      <w:r w:rsidRPr="00A7643F">
        <w:rPr>
          <w:rFonts w:eastAsia="Arial"/>
          <w:sz w:val="24"/>
          <w:szCs w:val="24"/>
        </w:rPr>
        <w:t>zp</w:t>
      </w:r>
      <w:r w:rsidRPr="00A7643F">
        <w:rPr>
          <w:color w:val="000000"/>
          <w:sz w:val="24"/>
          <w:szCs w:val="24"/>
        </w:rPr>
        <w:t>.</w:t>
      </w:r>
    </w:p>
    <w:p w14:paraId="5D5A69F7" w14:textId="77777777" w:rsidR="0035282C" w:rsidRPr="00A7643F" w:rsidRDefault="0035282C" w:rsidP="00AB1A9C">
      <w:pPr>
        <w:numPr>
          <w:ilvl w:val="0"/>
          <w:numId w:val="19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lastRenderedPageBreak/>
        <w:t>Zamawiający nie określa wymagań w zakresie zatrudnienia osób, o których mowa</w:t>
      </w:r>
      <w:r w:rsidR="00BA284D">
        <w:rPr>
          <w:sz w:val="24"/>
          <w:szCs w:val="24"/>
        </w:rPr>
        <w:t xml:space="preserve"> w art. 96 ust. 2 pkt 2 ustawy P</w:t>
      </w:r>
      <w:r w:rsidRPr="00A7643F">
        <w:rPr>
          <w:sz w:val="24"/>
          <w:szCs w:val="24"/>
        </w:rPr>
        <w:t>zp.</w:t>
      </w:r>
    </w:p>
    <w:p w14:paraId="70A00018" w14:textId="77777777" w:rsidR="0035282C" w:rsidRPr="00A7643F" w:rsidRDefault="0035282C" w:rsidP="00AB1A9C">
      <w:pPr>
        <w:numPr>
          <w:ilvl w:val="0"/>
          <w:numId w:val="19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>Zamawiający nie zastrzega możliwości ubiegania się o udzielenie zamówienia wyłącznie przez wykonawców, o</w:t>
      </w:r>
      <w:r w:rsidR="00BA284D">
        <w:rPr>
          <w:sz w:val="24"/>
          <w:szCs w:val="24"/>
        </w:rPr>
        <w:t xml:space="preserve"> których mowa w art. 94 ustawy P</w:t>
      </w:r>
      <w:r w:rsidRPr="00A7643F">
        <w:rPr>
          <w:sz w:val="24"/>
          <w:szCs w:val="24"/>
        </w:rPr>
        <w:t>zp.</w:t>
      </w:r>
    </w:p>
    <w:p w14:paraId="453090FB" w14:textId="77777777" w:rsidR="0035282C" w:rsidRPr="00175771" w:rsidRDefault="00175771" w:rsidP="00AB1A9C">
      <w:pPr>
        <w:numPr>
          <w:ilvl w:val="0"/>
          <w:numId w:val="19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175771">
        <w:rPr>
          <w:sz w:val="24"/>
          <w:szCs w:val="24"/>
        </w:rPr>
        <w:t xml:space="preserve">Zamawiający nie przewiduje udzielenia zamówień, o których mowa w art. 305 ustawy </w:t>
      </w:r>
      <w:r w:rsidR="000F1912">
        <w:rPr>
          <w:sz w:val="24"/>
          <w:szCs w:val="24"/>
        </w:rPr>
        <w:t>P</w:t>
      </w:r>
      <w:r w:rsidRPr="00175771">
        <w:rPr>
          <w:sz w:val="24"/>
          <w:szCs w:val="24"/>
        </w:rPr>
        <w:t xml:space="preserve">zp (w szczególności na podstawie art. 214 ust. 1 pkt 7 i 8 ustawy </w:t>
      </w:r>
      <w:r w:rsidR="000F1912">
        <w:rPr>
          <w:sz w:val="24"/>
          <w:szCs w:val="24"/>
        </w:rPr>
        <w:t>P</w:t>
      </w:r>
      <w:r w:rsidRPr="00175771">
        <w:rPr>
          <w:sz w:val="24"/>
          <w:szCs w:val="24"/>
        </w:rPr>
        <w:t>zp)</w:t>
      </w:r>
      <w:r w:rsidR="0035282C" w:rsidRPr="00175771">
        <w:rPr>
          <w:rFonts w:eastAsia="Arial"/>
          <w:sz w:val="24"/>
          <w:szCs w:val="24"/>
        </w:rPr>
        <w:t>.</w:t>
      </w:r>
    </w:p>
    <w:p w14:paraId="7336B530" w14:textId="77777777" w:rsidR="0035282C" w:rsidRPr="00A7643F" w:rsidRDefault="0035282C" w:rsidP="00AB1A9C">
      <w:pPr>
        <w:numPr>
          <w:ilvl w:val="0"/>
          <w:numId w:val="19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>Zamawiający nie wymaga przeprowadzenia przez wykonawcę wizji lokalnej lub sprawdzenia przez niego dokumentów niezbędnych do realizacji zamówienia.</w:t>
      </w:r>
    </w:p>
    <w:p w14:paraId="14D1E1A2" w14:textId="77777777" w:rsidR="0035282C" w:rsidRPr="00A7643F" w:rsidRDefault="0035282C" w:rsidP="00AB1A9C">
      <w:pPr>
        <w:numPr>
          <w:ilvl w:val="0"/>
          <w:numId w:val="19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>Zamawiający będzie rozliczał się z wykonawcą wyłącznie w walucie polskiej (PLN). Szczegółowe warunki płatności zostały określone w projektowanych postanowieniach umowy.</w:t>
      </w:r>
    </w:p>
    <w:p w14:paraId="52C9CC9B" w14:textId="77777777" w:rsidR="0035282C" w:rsidRPr="00A7643F" w:rsidRDefault="0035282C" w:rsidP="00AB1A9C">
      <w:pPr>
        <w:numPr>
          <w:ilvl w:val="0"/>
          <w:numId w:val="19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>Koszty udziału w postępowaniu, w szczególności koszty sporządzenia oferty, pokrywa wykonawca. Zamawiający nie przewiduje zwrotu kosztów udziału w postępowaniu (za wyjątkiem zaistnienia sytuacji, o</w:t>
      </w:r>
      <w:r w:rsidR="00BA284D">
        <w:rPr>
          <w:sz w:val="24"/>
          <w:szCs w:val="24"/>
        </w:rPr>
        <w:t xml:space="preserve"> której mowa w art. 261 ustawy P</w:t>
      </w:r>
      <w:r w:rsidRPr="00A7643F">
        <w:rPr>
          <w:sz w:val="24"/>
          <w:szCs w:val="24"/>
        </w:rPr>
        <w:t>zp).</w:t>
      </w:r>
    </w:p>
    <w:p w14:paraId="22BB3E76" w14:textId="77777777" w:rsidR="0035282C" w:rsidRPr="00A7643F" w:rsidRDefault="0035282C" w:rsidP="00AB1A9C">
      <w:pPr>
        <w:numPr>
          <w:ilvl w:val="0"/>
          <w:numId w:val="19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>Przedmiotowe postępowanie nie jest prowadzone w celu zawarcia umowy ramowej.</w:t>
      </w:r>
    </w:p>
    <w:p w14:paraId="0457FAC7" w14:textId="77777777" w:rsidR="0035282C" w:rsidRPr="00A7643F" w:rsidRDefault="0035282C" w:rsidP="00AB1A9C">
      <w:pPr>
        <w:numPr>
          <w:ilvl w:val="0"/>
          <w:numId w:val="19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>Zamawiający nie przewiduje przeprowadzenia aukcji elektronicznej.</w:t>
      </w:r>
    </w:p>
    <w:p w14:paraId="3E3C69D4" w14:textId="77777777" w:rsidR="0035282C" w:rsidRPr="00A7643F" w:rsidRDefault="0035282C" w:rsidP="00AB1A9C">
      <w:pPr>
        <w:numPr>
          <w:ilvl w:val="0"/>
          <w:numId w:val="19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A7643F">
        <w:rPr>
          <w:sz w:val="24"/>
          <w:szCs w:val="24"/>
        </w:rPr>
        <w:t xml:space="preserve">Zamawiający nie dopuszcza dołączania katalogów elektronicznych do składanej oferty. </w:t>
      </w:r>
    </w:p>
    <w:p w14:paraId="2EB4B312" w14:textId="77777777" w:rsidR="0035282C" w:rsidRPr="00807BB8" w:rsidRDefault="0035282C">
      <w:pPr>
        <w:spacing w:line="276" w:lineRule="auto"/>
        <w:rPr>
          <w:b/>
          <w:szCs w:val="24"/>
        </w:rPr>
      </w:pPr>
    </w:p>
    <w:p w14:paraId="65469733" w14:textId="77777777" w:rsidR="0035282C" w:rsidRPr="00807BB8" w:rsidRDefault="0035282C">
      <w:pPr>
        <w:spacing w:after="120" w:line="276" w:lineRule="auto"/>
        <w:jc w:val="center"/>
      </w:pPr>
      <w:r w:rsidRPr="00A7643F">
        <w:rPr>
          <w:b/>
          <w:sz w:val="26"/>
          <w:szCs w:val="26"/>
        </w:rPr>
        <w:t>XX</w:t>
      </w:r>
      <w:r w:rsidR="00934E99">
        <w:rPr>
          <w:b/>
          <w:sz w:val="26"/>
          <w:szCs w:val="26"/>
        </w:rPr>
        <w:t>I</w:t>
      </w:r>
      <w:r w:rsidRPr="00A7643F">
        <w:rPr>
          <w:b/>
          <w:sz w:val="26"/>
          <w:szCs w:val="26"/>
        </w:rPr>
        <w:t>I. Pouczenie o środkach ochrony prawnej przysługujących Wykonawcy</w:t>
      </w:r>
    </w:p>
    <w:p w14:paraId="60235B50" w14:textId="77777777" w:rsidR="00A7643F" w:rsidRDefault="00A7643F" w:rsidP="00AB1A9C">
      <w:pPr>
        <w:pStyle w:val="Kolorowalistaakcent11"/>
        <w:numPr>
          <w:ilvl w:val="0"/>
          <w:numId w:val="31"/>
        </w:numPr>
        <w:spacing w:before="0" w:after="0" w:line="276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A7643F">
        <w:rPr>
          <w:rFonts w:ascii="Times New Roman" w:hAnsi="Times New Roman" w:cs="Times New Roman"/>
          <w:sz w:val="24"/>
          <w:szCs w:val="24"/>
        </w:rPr>
        <w:t>Środki ochrony prawnej przewidziane są w dziale IX ustawy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A284D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zp</w:t>
      </w:r>
      <w:r w:rsidRPr="00A7643F">
        <w:rPr>
          <w:rFonts w:ascii="Times New Roman" w:hAnsi="Times New Roman" w:cs="Times New Roman"/>
          <w:sz w:val="24"/>
          <w:szCs w:val="24"/>
        </w:rPr>
        <w:t>.</w:t>
      </w:r>
    </w:p>
    <w:p w14:paraId="4772F975" w14:textId="77777777" w:rsidR="00A7643F" w:rsidRDefault="00A7643F" w:rsidP="00AB1A9C">
      <w:pPr>
        <w:pStyle w:val="Kolorowalistaakcent11"/>
        <w:numPr>
          <w:ilvl w:val="0"/>
          <w:numId w:val="31"/>
        </w:numPr>
        <w:spacing w:before="0" w:after="0" w:line="276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A7643F">
        <w:rPr>
          <w:rFonts w:ascii="Times New Roman" w:hAnsi="Times New Roman" w:cs="Times New Roman"/>
          <w:sz w:val="24"/>
          <w:szCs w:val="24"/>
        </w:rPr>
        <w:t>Środkami ochrony prawnej są odwołanie i skarga do sądu.</w:t>
      </w:r>
    </w:p>
    <w:p w14:paraId="20D8DED7" w14:textId="77777777" w:rsidR="00A7643F" w:rsidRDefault="00A7643F" w:rsidP="00AB1A9C">
      <w:pPr>
        <w:pStyle w:val="Kolorowalistaakcent11"/>
        <w:numPr>
          <w:ilvl w:val="0"/>
          <w:numId w:val="31"/>
        </w:numPr>
        <w:spacing w:before="0" w:after="0" w:line="276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A7643F">
        <w:rPr>
          <w:rFonts w:ascii="Times New Roman" w:hAnsi="Times New Roman" w:cs="Times New Roman"/>
          <w:sz w:val="24"/>
          <w:szCs w:val="24"/>
        </w:rPr>
        <w:t>Środki ochrony prawnej przysługują wykonawcy oraz innemu podmiotowi, jeżeli ma lub miał interes w uzyskaniu zamówienia lub nagrody w konkursie oraz poniósł lub może ponieść szkodę w wyniku naruszenia przez zamawiającego przepisów ustawy. Środki ochrony prawnej wobec ogłoszenia wszczynającego postępowanie o udzielenie zamówienia lub ogłoszenia o konkursie oraz dokumentów zamówienia przysługują również organizacjom wpisanym na listę, o której mowa w art. 469 pkt 15 ustawy Pzp oraz Rzecznikowi Małych i Średnich Przedsiębiorców.</w:t>
      </w:r>
    </w:p>
    <w:p w14:paraId="3AE98FB5" w14:textId="77777777" w:rsidR="00A7643F" w:rsidRPr="00A7643F" w:rsidRDefault="00A7643F" w:rsidP="00AB1A9C">
      <w:pPr>
        <w:pStyle w:val="Kolorowalistaakcent11"/>
        <w:numPr>
          <w:ilvl w:val="0"/>
          <w:numId w:val="31"/>
        </w:numPr>
        <w:spacing w:before="0" w:after="0" w:line="276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A7643F">
        <w:rPr>
          <w:rFonts w:ascii="Times New Roman" w:hAnsi="Times New Roman" w:cs="Times New Roman"/>
          <w:sz w:val="24"/>
          <w:szCs w:val="24"/>
        </w:rPr>
        <w:t xml:space="preserve">Odwołanie </w:t>
      </w:r>
      <w:r w:rsidRPr="00A7643F">
        <w:rPr>
          <w:rFonts w:ascii="Times New Roman" w:hAnsi="Times New Roman" w:cs="Times New Roman"/>
          <w:color w:val="000000"/>
          <w:sz w:val="24"/>
          <w:szCs w:val="24"/>
        </w:rPr>
        <w:t>przysługuje na:</w:t>
      </w:r>
    </w:p>
    <w:p w14:paraId="2D3AF609" w14:textId="77777777" w:rsidR="00A7643F" w:rsidRDefault="00A7643F" w:rsidP="00AB1A9C">
      <w:pPr>
        <w:pStyle w:val="Akapitzlist2"/>
        <w:numPr>
          <w:ilvl w:val="0"/>
          <w:numId w:val="32"/>
        </w:numPr>
        <w:shd w:val="clear" w:color="auto" w:fill="FFFFFF"/>
        <w:spacing w:before="0"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7643F">
        <w:rPr>
          <w:rFonts w:ascii="Times New Roman" w:hAnsi="Times New Roman" w:cs="Times New Roman"/>
          <w:color w:val="000000"/>
          <w:sz w:val="24"/>
          <w:szCs w:val="24"/>
        </w:rPr>
        <w:t xml:space="preserve">niezgodną z przepisami ustawy czynność zamawiającego, podjętą w postępowaniu </w:t>
      </w:r>
      <w:r w:rsidR="00276D9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7643F">
        <w:rPr>
          <w:rFonts w:ascii="Times New Roman" w:hAnsi="Times New Roman" w:cs="Times New Roman"/>
          <w:color w:val="000000"/>
          <w:sz w:val="24"/>
          <w:szCs w:val="24"/>
        </w:rPr>
        <w:t>o udzielenie zamówienia, w tym na projektowane postanowienie umowy;</w:t>
      </w:r>
    </w:p>
    <w:p w14:paraId="49FD8498" w14:textId="77777777" w:rsidR="00A7643F" w:rsidRDefault="00A7643F" w:rsidP="00AB1A9C">
      <w:pPr>
        <w:pStyle w:val="Akapitzlist2"/>
        <w:numPr>
          <w:ilvl w:val="0"/>
          <w:numId w:val="32"/>
        </w:numPr>
        <w:shd w:val="clear" w:color="auto" w:fill="FFFFFF"/>
        <w:spacing w:before="0"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7643F">
        <w:rPr>
          <w:rFonts w:ascii="Times New Roman" w:hAnsi="Times New Roman" w:cs="Times New Roman"/>
          <w:color w:val="000000"/>
          <w:sz w:val="24"/>
          <w:szCs w:val="24"/>
        </w:rPr>
        <w:t>zaniechanie czynności w postępowaniu o udzielenie zamówienia, do której zamawiający był obowiązany na podstawie ustawy;</w:t>
      </w:r>
    </w:p>
    <w:p w14:paraId="1DD4A672" w14:textId="77777777" w:rsidR="00A7643F" w:rsidRPr="00A7643F" w:rsidRDefault="00A7643F" w:rsidP="00AB1A9C">
      <w:pPr>
        <w:pStyle w:val="Akapitzlist2"/>
        <w:numPr>
          <w:ilvl w:val="0"/>
          <w:numId w:val="32"/>
        </w:numPr>
        <w:shd w:val="clear" w:color="auto" w:fill="FFFFFF"/>
        <w:spacing w:before="0"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7643F">
        <w:rPr>
          <w:rFonts w:ascii="Times New Roman" w:hAnsi="Times New Roman" w:cs="Times New Roman"/>
          <w:color w:val="000000"/>
          <w:sz w:val="24"/>
          <w:szCs w:val="24"/>
        </w:rPr>
        <w:t>zaniechanie przeprowadzenia postępowania o udzielenie zamówienia lub zorganizowania konkursu na podstawie ustawy, mimo że zamawiający był do tego obowiązany.</w:t>
      </w:r>
    </w:p>
    <w:p w14:paraId="0202141F" w14:textId="77777777" w:rsidR="00A7643F" w:rsidRDefault="00A7643F" w:rsidP="00AB1A9C">
      <w:pPr>
        <w:pStyle w:val="Kolorowalistaakcent11"/>
        <w:numPr>
          <w:ilvl w:val="0"/>
          <w:numId w:val="31"/>
        </w:numPr>
        <w:spacing w:before="0" w:after="0" w:line="276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A7643F">
        <w:rPr>
          <w:rFonts w:ascii="Times New Roman" w:hAnsi="Times New Roman" w:cs="Times New Roman"/>
          <w:color w:val="000000"/>
          <w:sz w:val="24"/>
          <w:szCs w:val="24"/>
        </w:rPr>
        <w:t xml:space="preserve">Odwołanie wnosi się do Prezesa Krajowej Izby Odwoławczej. 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</w:t>
      </w:r>
      <w:r w:rsidR="003C36B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7643F">
        <w:rPr>
          <w:rFonts w:ascii="Times New Roman" w:hAnsi="Times New Roman" w:cs="Times New Roman"/>
          <w:color w:val="000000"/>
          <w:sz w:val="24"/>
          <w:szCs w:val="24"/>
        </w:rPr>
        <w:lastRenderedPageBreak/>
        <w:t>z jego treścią przed upływem tego terminu. Domniemywa się, że zamawiający mógł zapoznać się z treścią odwołania przed upływem terminu do jego wniesienia, jeżeli przekazanie odpowiednio odwołania albo jego kopii nastąpiło przed upływem terminu do jego wniesienia przy użyciu środków komunikacji elektronicznej.</w:t>
      </w:r>
    </w:p>
    <w:p w14:paraId="24CA9F49" w14:textId="77777777" w:rsidR="00A7643F" w:rsidRPr="00A7643F" w:rsidRDefault="00A7643F" w:rsidP="00AB1A9C">
      <w:pPr>
        <w:pStyle w:val="Kolorowalistaakcent11"/>
        <w:numPr>
          <w:ilvl w:val="0"/>
          <w:numId w:val="31"/>
        </w:numPr>
        <w:spacing w:before="0" w:after="0" w:line="276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A7643F">
        <w:rPr>
          <w:rFonts w:ascii="Times New Roman" w:hAnsi="Times New Roman" w:cs="Times New Roman"/>
          <w:color w:val="000000"/>
          <w:sz w:val="24"/>
          <w:szCs w:val="24"/>
        </w:rPr>
        <w:t>Terminy wnoszenia odwołań.</w:t>
      </w:r>
    </w:p>
    <w:p w14:paraId="0C4D8BF1" w14:textId="77777777" w:rsidR="00A7643F" w:rsidRDefault="00A7643F" w:rsidP="00AB1A9C">
      <w:pPr>
        <w:pStyle w:val="Akapitzlist2"/>
        <w:numPr>
          <w:ilvl w:val="0"/>
          <w:numId w:val="33"/>
        </w:numPr>
        <w:shd w:val="clear" w:color="auto" w:fill="FFFFFF"/>
        <w:spacing w:before="0"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7643F">
        <w:rPr>
          <w:rFonts w:ascii="Times New Roman" w:hAnsi="Times New Roman" w:cs="Times New Roman"/>
          <w:color w:val="000000"/>
          <w:sz w:val="24"/>
          <w:szCs w:val="24"/>
        </w:rPr>
        <w:t>Odwołanie wnosi się w terminie:</w:t>
      </w:r>
    </w:p>
    <w:p w14:paraId="15FE4D8F" w14:textId="77777777" w:rsidR="00A7643F" w:rsidRDefault="00A7643F" w:rsidP="00AB1A9C">
      <w:pPr>
        <w:pStyle w:val="Akapitzlist2"/>
        <w:numPr>
          <w:ilvl w:val="0"/>
          <w:numId w:val="34"/>
        </w:numPr>
        <w:shd w:val="clear" w:color="auto" w:fill="FFFFFF"/>
        <w:spacing w:before="0" w:after="0" w:line="276" w:lineRule="auto"/>
        <w:ind w:left="1429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7643F">
        <w:rPr>
          <w:rFonts w:ascii="Times New Roman" w:hAnsi="Times New Roman" w:cs="Times New Roman"/>
          <w:color w:val="000000"/>
          <w:sz w:val="24"/>
          <w:szCs w:val="24"/>
        </w:rPr>
        <w:t>5 dni od dnia przekazania informacji o czynności zamawiającego stanowiącej podstawę jego wniesienia, jeżeli informacja została przekazana przy użyciu środków komunikacji elektronicznej,</w:t>
      </w:r>
    </w:p>
    <w:p w14:paraId="57F2127B" w14:textId="77777777" w:rsidR="00A7643F" w:rsidRPr="00A7643F" w:rsidRDefault="00A7643F" w:rsidP="00AB1A9C">
      <w:pPr>
        <w:pStyle w:val="Akapitzlist2"/>
        <w:numPr>
          <w:ilvl w:val="0"/>
          <w:numId w:val="34"/>
        </w:numPr>
        <w:shd w:val="clear" w:color="auto" w:fill="FFFFFF"/>
        <w:spacing w:before="0" w:after="0" w:line="276" w:lineRule="auto"/>
        <w:ind w:left="1429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7643F">
        <w:rPr>
          <w:rFonts w:ascii="Times New Roman" w:hAnsi="Times New Roman" w:cs="Times New Roman"/>
          <w:color w:val="000000"/>
          <w:sz w:val="24"/>
          <w:szCs w:val="24"/>
        </w:rPr>
        <w:t>10 dni od dnia przekazania informacji o czynności zamawiającego stanowiącej podstawę jego wniesienia, jeżeli informacja została przekazana w sposób inny niż określony w lit. a.</w:t>
      </w:r>
    </w:p>
    <w:p w14:paraId="7CBBE6FA" w14:textId="77777777" w:rsidR="00A7643F" w:rsidRDefault="00A7643F" w:rsidP="00AB1A9C">
      <w:pPr>
        <w:pStyle w:val="Akapitzlist2"/>
        <w:numPr>
          <w:ilvl w:val="0"/>
          <w:numId w:val="33"/>
        </w:numPr>
        <w:shd w:val="clear" w:color="auto" w:fill="FFFFFF"/>
        <w:spacing w:before="0"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7643F">
        <w:rPr>
          <w:rFonts w:ascii="Times New Roman" w:hAnsi="Times New Roman" w:cs="Times New Roman"/>
          <w:color w:val="000000"/>
          <w:sz w:val="24"/>
          <w:szCs w:val="24"/>
        </w:rPr>
        <w:t xml:space="preserve">Odwołanie wobec treści ogłoszenia wszczynającego postępowanie o udzielenie zamówienia lub konkurs lub wobec treści dokumentów zamówienia wnosi się </w:t>
      </w:r>
      <w:r w:rsidRPr="00A7643F">
        <w:rPr>
          <w:rFonts w:ascii="Times New Roman" w:hAnsi="Times New Roman" w:cs="Times New Roman"/>
          <w:color w:val="000000"/>
          <w:sz w:val="24"/>
          <w:szCs w:val="24"/>
        </w:rPr>
        <w:br/>
        <w:t>w terminie 5 dni od dnia zamieszczenia ogłoszenia w Biuletynie Zamówień Publicznych lub dokumentów zamówienia na stronie internetowej.</w:t>
      </w:r>
    </w:p>
    <w:p w14:paraId="4F98ED0C" w14:textId="77777777" w:rsidR="00A7643F" w:rsidRDefault="00A7643F" w:rsidP="00AB1A9C">
      <w:pPr>
        <w:pStyle w:val="Akapitzlist2"/>
        <w:numPr>
          <w:ilvl w:val="0"/>
          <w:numId w:val="33"/>
        </w:numPr>
        <w:shd w:val="clear" w:color="auto" w:fill="FFFFFF"/>
        <w:spacing w:before="0"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7643F">
        <w:rPr>
          <w:rFonts w:ascii="Times New Roman" w:hAnsi="Times New Roman" w:cs="Times New Roman"/>
          <w:color w:val="000000"/>
          <w:sz w:val="24"/>
          <w:szCs w:val="24"/>
        </w:rPr>
        <w:t xml:space="preserve">Odwołanie w przypadkach innych niż określone w pkt 1 i 2 wnosi się w terminie 5 dni od dnia, w którym powzięto lub przy zachowaniu należytej staranności można było powziąć wiadomość o okolicznościach stanowiących podstawę jego wniesienia, </w:t>
      </w:r>
      <w:r w:rsidR="00276D9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7643F">
        <w:rPr>
          <w:rFonts w:ascii="Times New Roman" w:hAnsi="Times New Roman" w:cs="Times New Roman"/>
          <w:color w:val="000000"/>
          <w:sz w:val="24"/>
          <w:szCs w:val="24"/>
        </w:rPr>
        <w:t>w przypadku zamówień, których wartość jest mniejsza niż progi unijne.</w:t>
      </w:r>
    </w:p>
    <w:p w14:paraId="38CAB250" w14:textId="77777777" w:rsidR="00A7643F" w:rsidRPr="00A7643F" w:rsidRDefault="00A7643F" w:rsidP="00AB1A9C">
      <w:pPr>
        <w:pStyle w:val="Akapitzlist2"/>
        <w:numPr>
          <w:ilvl w:val="0"/>
          <w:numId w:val="33"/>
        </w:numPr>
        <w:shd w:val="clear" w:color="auto" w:fill="FFFFFF"/>
        <w:spacing w:before="0"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7643F">
        <w:rPr>
          <w:rFonts w:ascii="Times New Roman" w:hAnsi="Times New Roman" w:cs="Times New Roman"/>
          <w:color w:val="000000"/>
          <w:sz w:val="24"/>
          <w:szCs w:val="24"/>
        </w:rPr>
        <w:t>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ramowej, odwołanie wnosi się nie później niż w terminie:</w:t>
      </w:r>
    </w:p>
    <w:p w14:paraId="53276F71" w14:textId="77777777" w:rsidR="00A7643F" w:rsidRDefault="00A7643F" w:rsidP="00AB1A9C">
      <w:pPr>
        <w:pStyle w:val="Akapitzlist2"/>
        <w:numPr>
          <w:ilvl w:val="0"/>
          <w:numId w:val="35"/>
        </w:numPr>
        <w:shd w:val="clear" w:color="auto" w:fill="FFFFFF"/>
        <w:spacing w:before="0" w:after="0" w:line="276" w:lineRule="auto"/>
        <w:ind w:left="1429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7643F">
        <w:rPr>
          <w:rFonts w:ascii="Times New Roman" w:hAnsi="Times New Roman" w:cs="Times New Roman"/>
          <w:color w:val="000000"/>
          <w:sz w:val="24"/>
          <w:szCs w:val="24"/>
        </w:rPr>
        <w:t>15 dni od dnia zamieszczenia w Biuletynie Zamówień Publicznych ogłoszenia o wyniku postępowania</w:t>
      </w:r>
    </w:p>
    <w:p w14:paraId="2AEB2DB9" w14:textId="77777777" w:rsidR="00A7643F" w:rsidRPr="00A7643F" w:rsidRDefault="00A7643F" w:rsidP="00AB1A9C">
      <w:pPr>
        <w:pStyle w:val="Akapitzlist2"/>
        <w:numPr>
          <w:ilvl w:val="0"/>
          <w:numId w:val="35"/>
        </w:numPr>
        <w:shd w:val="clear" w:color="auto" w:fill="FFFFFF"/>
        <w:spacing w:before="0" w:after="0" w:line="276" w:lineRule="auto"/>
        <w:ind w:left="1429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7643F">
        <w:rPr>
          <w:rFonts w:ascii="Times New Roman" w:hAnsi="Times New Roman" w:cs="Times New Roman"/>
          <w:color w:val="000000"/>
          <w:sz w:val="24"/>
          <w:szCs w:val="24"/>
        </w:rPr>
        <w:t>miesiąca od dnia zawarcia umowy, jeżeli zamawiający:</w:t>
      </w:r>
    </w:p>
    <w:p w14:paraId="1B45ECB9" w14:textId="77777777" w:rsidR="00A7643F" w:rsidRDefault="00A7643F" w:rsidP="00AB1A9C">
      <w:pPr>
        <w:pStyle w:val="Akapitzlist2"/>
        <w:numPr>
          <w:ilvl w:val="0"/>
          <w:numId w:val="36"/>
        </w:numPr>
        <w:shd w:val="clear" w:color="auto" w:fill="FFFFFF"/>
        <w:spacing w:before="0" w:after="0" w:line="276" w:lineRule="auto"/>
        <w:ind w:left="1848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7643F">
        <w:rPr>
          <w:rFonts w:ascii="Times New Roman" w:hAnsi="Times New Roman" w:cs="Times New Roman"/>
          <w:color w:val="000000"/>
          <w:sz w:val="24"/>
          <w:szCs w:val="24"/>
        </w:rPr>
        <w:t>nie zamieścił w Biuletynie Zamówień Publicznych ogłoszenia o wyniku postępowania albo</w:t>
      </w:r>
    </w:p>
    <w:p w14:paraId="649738DE" w14:textId="77777777" w:rsidR="00A7643F" w:rsidRPr="00A7643F" w:rsidRDefault="00A7643F" w:rsidP="00AB1A9C">
      <w:pPr>
        <w:pStyle w:val="Akapitzlist2"/>
        <w:numPr>
          <w:ilvl w:val="0"/>
          <w:numId w:val="36"/>
        </w:numPr>
        <w:shd w:val="clear" w:color="auto" w:fill="FFFFFF"/>
        <w:spacing w:before="0" w:after="0" w:line="276" w:lineRule="auto"/>
        <w:ind w:left="1848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7643F">
        <w:rPr>
          <w:rFonts w:ascii="Times New Roman" w:hAnsi="Times New Roman" w:cs="Times New Roman"/>
          <w:color w:val="000000"/>
          <w:sz w:val="24"/>
          <w:szCs w:val="24"/>
        </w:rPr>
        <w:t xml:space="preserve">zamieścił w Biuletynie Zamówień Publicznych ogłoszenie o wyniku postępowania, które nie zawiera uzasadnienia udzielenia zamówienia </w:t>
      </w:r>
      <w:r w:rsidRPr="00A7643F">
        <w:rPr>
          <w:rFonts w:ascii="Times New Roman" w:hAnsi="Times New Roman" w:cs="Times New Roman"/>
          <w:color w:val="000000"/>
          <w:sz w:val="24"/>
          <w:szCs w:val="24"/>
        </w:rPr>
        <w:br/>
        <w:t>w trybie negocjacji bez ogłoszenia albo zamówienia z wolnej ręki.</w:t>
      </w:r>
    </w:p>
    <w:p w14:paraId="186D7750" w14:textId="77777777" w:rsidR="00A7643F" w:rsidRPr="006727CD" w:rsidRDefault="00A7643F" w:rsidP="00AB1A9C">
      <w:pPr>
        <w:pStyle w:val="Kolorowalistaakcent11"/>
        <w:numPr>
          <w:ilvl w:val="0"/>
          <w:numId w:val="31"/>
        </w:numPr>
        <w:spacing w:before="0" w:after="0" w:line="276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A7643F">
        <w:rPr>
          <w:rFonts w:ascii="Times New Roman" w:hAnsi="Times New Roman" w:cs="Times New Roman"/>
          <w:color w:val="000000"/>
          <w:sz w:val="24"/>
          <w:szCs w:val="24"/>
        </w:rPr>
        <w:t>Odwołanie zawiera:</w:t>
      </w:r>
    </w:p>
    <w:p w14:paraId="3A8709A9" w14:textId="77777777" w:rsidR="00A7643F" w:rsidRDefault="00A7643F" w:rsidP="00AB1A9C">
      <w:pPr>
        <w:pStyle w:val="Akapitzlist2"/>
        <w:numPr>
          <w:ilvl w:val="0"/>
          <w:numId w:val="37"/>
        </w:numPr>
        <w:shd w:val="clear" w:color="auto" w:fill="FFFFFF"/>
        <w:spacing w:before="0" w:after="0" w:line="276" w:lineRule="auto"/>
        <w:ind w:left="714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7643F">
        <w:rPr>
          <w:rFonts w:ascii="Times New Roman" w:hAnsi="Times New Roman" w:cs="Times New Roman"/>
          <w:color w:val="000000"/>
          <w:sz w:val="24"/>
          <w:szCs w:val="24"/>
        </w:rPr>
        <w:t>imię i nazwisko albo nazwę, miejsce zamieszkania albo siedzibę, numer telefonu oraz adres poczty elektronicznej odwołującego oraz imię i nazwisko przedstawiciela (przedstawicieli);</w:t>
      </w:r>
    </w:p>
    <w:p w14:paraId="698A6AD0" w14:textId="77777777" w:rsidR="00A7643F" w:rsidRDefault="00A7643F" w:rsidP="00AB1A9C">
      <w:pPr>
        <w:pStyle w:val="Akapitzlist2"/>
        <w:numPr>
          <w:ilvl w:val="0"/>
          <w:numId w:val="37"/>
        </w:numPr>
        <w:shd w:val="clear" w:color="auto" w:fill="FFFFFF"/>
        <w:spacing w:before="0" w:after="0" w:line="276" w:lineRule="auto"/>
        <w:ind w:left="714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7643F">
        <w:rPr>
          <w:rFonts w:ascii="Times New Roman" w:hAnsi="Times New Roman" w:cs="Times New Roman"/>
          <w:color w:val="000000"/>
          <w:sz w:val="24"/>
          <w:szCs w:val="24"/>
        </w:rPr>
        <w:t>nazwę i siedzibę zamawiającego, numer telefonu oraz adres poczty elektronicznej zamawiającego;</w:t>
      </w:r>
    </w:p>
    <w:p w14:paraId="7E30A645" w14:textId="77777777" w:rsidR="00A7643F" w:rsidRDefault="00A7643F" w:rsidP="00AB1A9C">
      <w:pPr>
        <w:pStyle w:val="Akapitzlist2"/>
        <w:numPr>
          <w:ilvl w:val="0"/>
          <w:numId w:val="37"/>
        </w:numPr>
        <w:shd w:val="clear" w:color="auto" w:fill="FFFFFF"/>
        <w:spacing w:before="0" w:after="0" w:line="276" w:lineRule="auto"/>
        <w:ind w:left="714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7643F">
        <w:rPr>
          <w:rFonts w:ascii="Times New Roman" w:hAnsi="Times New Roman" w:cs="Times New Roman"/>
          <w:color w:val="000000"/>
          <w:sz w:val="24"/>
          <w:szCs w:val="24"/>
        </w:rPr>
        <w:lastRenderedPageBreak/>
        <w:t>numer Powszechnego Elektronicznego Systemu Ewidencji Ludności (PESEL) lub NIP odwołującego będącego osobą fizyczną, jeżeli jest on obowiązany do jego posiadania albo posiada go nie mając takiego obowiązku;</w:t>
      </w:r>
    </w:p>
    <w:p w14:paraId="2B6796CF" w14:textId="77777777" w:rsidR="00A7643F" w:rsidRDefault="00A7643F" w:rsidP="00AB1A9C">
      <w:pPr>
        <w:pStyle w:val="Akapitzlist2"/>
        <w:numPr>
          <w:ilvl w:val="0"/>
          <w:numId w:val="37"/>
        </w:numPr>
        <w:shd w:val="clear" w:color="auto" w:fill="FFFFFF"/>
        <w:spacing w:before="0" w:after="0" w:line="276" w:lineRule="auto"/>
        <w:ind w:left="714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7643F">
        <w:rPr>
          <w:rFonts w:ascii="Times New Roman" w:hAnsi="Times New Roman" w:cs="Times New Roman"/>
          <w:color w:val="000000"/>
          <w:sz w:val="24"/>
          <w:szCs w:val="24"/>
        </w:rPr>
        <w:t xml:space="preserve">numer w Krajowym Rejestrze Sądowym, a w przypadku jego braku - numer </w:t>
      </w:r>
      <w:r w:rsidRPr="00A7643F">
        <w:rPr>
          <w:rFonts w:ascii="Times New Roman" w:hAnsi="Times New Roman" w:cs="Times New Roman"/>
          <w:color w:val="000000"/>
          <w:sz w:val="24"/>
          <w:szCs w:val="24"/>
        </w:rPr>
        <w:br/>
        <w:t>w innym właściwym rejestrze, ewidencji lub NIP odwołującego niebędącego osobą fizyczną, który nie ma obowiązku wpisu we właściwym rejestrze lub ewidencji, jeżeli jest on obowiązany do jego posiadania;</w:t>
      </w:r>
    </w:p>
    <w:p w14:paraId="401152D9" w14:textId="77777777" w:rsidR="00A7643F" w:rsidRDefault="00A7643F" w:rsidP="00AB1A9C">
      <w:pPr>
        <w:pStyle w:val="Akapitzlist2"/>
        <w:numPr>
          <w:ilvl w:val="0"/>
          <w:numId w:val="37"/>
        </w:numPr>
        <w:shd w:val="clear" w:color="auto" w:fill="FFFFFF"/>
        <w:spacing w:before="0" w:after="0" w:line="276" w:lineRule="auto"/>
        <w:ind w:left="714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7643F">
        <w:rPr>
          <w:rFonts w:ascii="Times New Roman" w:hAnsi="Times New Roman" w:cs="Times New Roman"/>
          <w:color w:val="000000"/>
          <w:sz w:val="24"/>
          <w:szCs w:val="24"/>
        </w:rPr>
        <w:t>określenie przedmiotu zamówienia;</w:t>
      </w:r>
    </w:p>
    <w:p w14:paraId="73A42BE4" w14:textId="77777777" w:rsidR="00A7643F" w:rsidRDefault="00A7643F" w:rsidP="00AB1A9C">
      <w:pPr>
        <w:pStyle w:val="Akapitzlist2"/>
        <w:numPr>
          <w:ilvl w:val="0"/>
          <w:numId w:val="37"/>
        </w:numPr>
        <w:shd w:val="clear" w:color="auto" w:fill="FFFFFF"/>
        <w:spacing w:before="0" w:after="0" w:line="276" w:lineRule="auto"/>
        <w:ind w:left="714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7643F">
        <w:rPr>
          <w:rFonts w:ascii="Times New Roman" w:hAnsi="Times New Roman" w:cs="Times New Roman"/>
          <w:color w:val="000000"/>
          <w:sz w:val="24"/>
          <w:szCs w:val="24"/>
        </w:rPr>
        <w:t>wskazanie numeru ogłoszenia w przypadku zamieszczenia w Biuletynie Zamówień Publicznych albo publikacji w Dzienniku Urzędowym Unii Europejskiej;</w:t>
      </w:r>
    </w:p>
    <w:p w14:paraId="7C34BA98" w14:textId="77777777" w:rsidR="00A7643F" w:rsidRDefault="00A7643F" w:rsidP="00AB1A9C">
      <w:pPr>
        <w:pStyle w:val="Akapitzlist2"/>
        <w:numPr>
          <w:ilvl w:val="0"/>
          <w:numId w:val="37"/>
        </w:numPr>
        <w:shd w:val="clear" w:color="auto" w:fill="FFFFFF"/>
        <w:spacing w:before="0" w:after="0" w:line="276" w:lineRule="auto"/>
        <w:ind w:left="714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7643F">
        <w:rPr>
          <w:rFonts w:ascii="Times New Roman" w:hAnsi="Times New Roman" w:cs="Times New Roman"/>
          <w:color w:val="000000"/>
          <w:sz w:val="24"/>
          <w:szCs w:val="24"/>
        </w:rPr>
        <w:t>wskazanie czynności lub zaniechania czynności zamawiającego, której zarzuca się niezgodność z przepisami ustawy, lub wskazanie zaniechania przeprowadzenia postępowania o udzielenie zamówienia lub zorganizowania konkursu na podstawie ustawy;</w:t>
      </w:r>
    </w:p>
    <w:p w14:paraId="0DE7414C" w14:textId="77777777" w:rsidR="00A7643F" w:rsidRDefault="00A7643F" w:rsidP="00AB1A9C">
      <w:pPr>
        <w:pStyle w:val="Akapitzlist2"/>
        <w:numPr>
          <w:ilvl w:val="0"/>
          <w:numId w:val="37"/>
        </w:numPr>
        <w:shd w:val="clear" w:color="auto" w:fill="FFFFFF"/>
        <w:spacing w:before="0" w:after="0" w:line="276" w:lineRule="auto"/>
        <w:ind w:left="714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7643F">
        <w:rPr>
          <w:rFonts w:ascii="Times New Roman" w:hAnsi="Times New Roman" w:cs="Times New Roman"/>
          <w:color w:val="000000"/>
          <w:sz w:val="24"/>
          <w:szCs w:val="24"/>
        </w:rPr>
        <w:t>zwięzłe przedstawienie zarzutów;</w:t>
      </w:r>
    </w:p>
    <w:p w14:paraId="7BC0BF9F" w14:textId="77777777" w:rsidR="00A7643F" w:rsidRDefault="00A7643F" w:rsidP="00AB1A9C">
      <w:pPr>
        <w:pStyle w:val="Akapitzlist2"/>
        <w:numPr>
          <w:ilvl w:val="0"/>
          <w:numId w:val="37"/>
        </w:numPr>
        <w:shd w:val="clear" w:color="auto" w:fill="FFFFFF"/>
        <w:spacing w:before="0" w:after="0" w:line="276" w:lineRule="auto"/>
        <w:ind w:left="714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7643F">
        <w:rPr>
          <w:rFonts w:ascii="Times New Roman" w:hAnsi="Times New Roman" w:cs="Times New Roman"/>
          <w:color w:val="000000"/>
          <w:sz w:val="24"/>
          <w:szCs w:val="24"/>
        </w:rPr>
        <w:t>żądanie co do sposobu rozstrzygnięcia odwołania;</w:t>
      </w:r>
    </w:p>
    <w:p w14:paraId="2C842DC0" w14:textId="77777777" w:rsidR="00A7643F" w:rsidRDefault="00A7643F" w:rsidP="00AB1A9C">
      <w:pPr>
        <w:pStyle w:val="Akapitzlist2"/>
        <w:numPr>
          <w:ilvl w:val="0"/>
          <w:numId w:val="37"/>
        </w:numPr>
        <w:shd w:val="clear" w:color="auto" w:fill="FFFFFF"/>
        <w:spacing w:before="0" w:after="0" w:line="276" w:lineRule="auto"/>
        <w:ind w:left="714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7643F">
        <w:rPr>
          <w:rFonts w:ascii="Times New Roman" w:hAnsi="Times New Roman" w:cs="Times New Roman"/>
          <w:color w:val="000000"/>
          <w:sz w:val="24"/>
          <w:szCs w:val="24"/>
        </w:rPr>
        <w:t>wskazanie okoliczności faktycznych i prawnych uzasadniających wniesienie odwołania oraz dowodów na poparcie przytoczonych okoliczności;</w:t>
      </w:r>
    </w:p>
    <w:p w14:paraId="65DBE34F" w14:textId="77777777" w:rsidR="00A7643F" w:rsidRDefault="00A7643F" w:rsidP="00AB1A9C">
      <w:pPr>
        <w:pStyle w:val="Akapitzlist2"/>
        <w:numPr>
          <w:ilvl w:val="0"/>
          <w:numId w:val="37"/>
        </w:numPr>
        <w:shd w:val="clear" w:color="auto" w:fill="FFFFFF"/>
        <w:spacing w:before="0" w:after="0" w:line="276" w:lineRule="auto"/>
        <w:ind w:left="714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7643F">
        <w:rPr>
          <w:rFonts w:ascii="Times New Roman" w:hAnsi="Times New Roman" w:cs="Times New Roman"/>
          <w:color w:val="000000"/>
          <w:sz w:val="24"/>
          <w:szCs w:val="24"/>
        </w:rPr>
        <w:t>podpis odwołującego albo jego przedstawiciela lub przedstawicieli;</w:t>
      </w:r>
    </w:p>
    <w:p w14:paraId="3FAC2F42" w14:textId="77777777" w:rsidR="00A7643F" w:rsidRPr="00A7643F" w:rsidRDefault="00A7643F" w:rsidP="00AB1A9C">
      <w:pPr>
        <w:pStyle w:val="Akapitzlist2"/>
        <w:numPr>
          <w:ilvl w:val="0"/>
          <w:numId w:val="37"/>
        </w:numPr>
        <w:shd w:val="clear" w:color="auto" w:fill="FFFFFF"/>
        <w:spacing w:before="0" w:after="0" w:line="276" w:lineRule="auto"/>
        <w:ind w:left="714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7643F">
        <w:rPr>
          <w:rFonts w:ascii="Times New Roman" w:hAnsi="Times New Roman" w:cs="Times New Roman"/>
          <w:color w:val="000000"/>
          <w:sz w:val="24"/>
          <w:szCs w:val="24"/>
        </w:rPr>
        <w:t>wykaz załączników.</w:t>
      </w:r>
    </w:p>
    <w:p w14:paraId="4B9DBD7C" w14:textId="77777777" w:rsidR="00A7643F" w:rsidRPr="00A7643F" w:rsidRDefault="00A7643F" w:rsidP="006727CD">
      <w:pPr>
        <w:shd w:val="clear" w:color="auto" w:fill="FFFFFF"/>
        <w:spacing w:line="276" w:lineRule="auto"/>
        <w:ind w:firstLine="357"/>
        <w:rPr>
          <w:color w:val="000000"/>
          <w:sz w:val="24"/>
          <w:szCs w:val="24"/>
        </w:rPr>
      </w:pPr>
      <w:r w:rsidRPr="00A7643F">
        <w:rPr>
          <w:color w:val="000000"/>
          <w:sz w:val="24"/>
          <w:szCs w:val="24"/>
        </w:rPr>
        <w:t>Do odwołania dołącza się:</w:t>
      </w:r>
    </w:p>
    <w:p w14:paraId="7D7B14F6" w14:textId="77777777" w:rsidR="006727CD" w:rsidRDefault="00A7643F" w:rsidP="00AB1A9C">
      <w:pPr>
        <w:pStyle w:val="Akapitzlist2"/>
        <w:numPr>
          <w:ilvl w:val="0"/>
          <w:numId w:val="38"/>
        </w:numPr>
        <w:shd w:val="clear" w:color="auto" w:fill="FFFFFF"/>
        <w:spacing w:before="0"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7643F">
        <w:rPr>
          <w:rFonts w:ascii="Times New Roman" w:hAnsi="Times New Roman" w:cs="Times New Roman"/>
          <w:color w:val="000000"/>
          <w:sz w:val="24"/>
          <w:szCs w:val="24"/>
        </w:rPr>
        <w:t>dowód uiszczenia wpisu od odwołania w wymaganej wysokości;</w:t>
      </w:r>
    </w:p>
    <w:p w14:paraId="75E0162D" w14:textId="77777777" w:rsidR="006727CD" w:rsidRDefault="00A7643F" w:rsidP="00AB1A9C">
      <w:pPr>
        <w:pStyle w:val="Akapitzlist2"/>
        <w:numPr>
          <w:ilvl w:val="0"/>
          <w:numId w:val="38"/>
        </w:numPr>
        <w:shd w:val="clear" w:color="auto" w:fill="FFFFFF"/>
        <w:spacing w:before="0"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727CD">
        <w:rPr>
          <w:rFonts w:ascii="Times New Roman" w:hAnsi="Times New Roman" w:cs="Times New Roman"/>
          <w:color w:val="000000"/>
          <w:sz w:val="24"/>
          <w:szCs w:val="24"/>
        </w:rPr>
        <w:t>dowód przekazania odpowiednio odwołania albo jego kopii zamawiającemu;</w:t>
      </w:r>
    </w:p>
    <w:p w14:paraId="30BFC372" w14:textId="77777777" w:rsidR="006727CD" w:rsidRPr="006727CD" w:rsidRDefault="00A7643F" w:rsidP="00AB1A9C">
      <w:pPr>
        <w:pStyle w:val="Akapitzlist2"/>
        <w:numPr>
          <w:ilvl w:val="0"/>
          <w:numId w:val="38"/>
        </w:numPr>
        <w:shd w:val="clear" w:color="auto" w:fill="FFFFFF"/>
        <w:spacing w:before="0"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727CD">
        <w:rPr>
          <w:rFonts w:ascii="Times New Roman" w:hAnsi="Times New Roman" w:cs="Times New Roman"/>
          <w:color w:val="000000"/>
          <w:sz w:val="24"/>
          <w:szCs w:val="24"/>
        </w:rPr>
        <w:t>dokument potwierdzający umocowanie do reprezentowania odwołującego.</w:t>
      </w:r>
    </w:p>
    <w:p w14:paraId="37244EE6" w14:textId="4171D186" w:rsidR="008D1DCE" w:rsidRPr="00227FE0" w:rsidRDefault="00A7643F" w:rsidP="00227FE0">
      <w:pPr>
        <w:pStyle w:val="Kolorowalistaakcent11"/>
        <w:numPr>
          <w:ilvl w:val="0"/>
          <w:numId w:val="31"/>
        </w:numPr>
        <w:spacing w:before="0" w:after="0" w:line="276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6727CD">
        <w:rPr>
          <w:rFonts w:ascii="Times New Roman" w:hAnsi="Times New Roman" w:cs="Times New Roman"/>
          <w:sz w:val="24"/>
          <w:szCs w:val="24"/>
        </w:rPr>
        <w:t xml:space="preserve">Na </w:t>
      </w:r>
      <w:r w:rsidRPr="006727CD">
        <w:rPr>
          <w:rFonts w:ascii="Times New Roman" w:hAnsi="Times New Roman" w:cs="Times New Roman"/>
          <w:color w:val="000000"/>
          <w:sz w:val="24"/>
          <w:szCs w:val="24"/>
        </w:rPr>
        <w:t>orzeczenie Izby stronom oraz uczestnikom postępowania odwoławczego przysługuje skarga do sądu. Skargę wnosi się do Sądu Okręgowego w Warszawie - sądu zamówień publicznych.</w:t>
      </w:r>
    </w:p>
    <w:p w14:paraId="06F3AEF7" w14:textId="77777777" w:rsidR="008D1DCE" w:rsidRPr="00807BB8" w:rsidRDefault="008D1DCE">
      <w:pPr>
        <w:spacing w:line="276" w:lineRule="auto"/>
      </w:pPr>
    </w:p>
    <w:p w14:paraId="4D8BF24D" w14:textId="77777777" w:rsidR="0035282C" w:rsidRPr="00807BB8" w:rsidRDefault="0035282C">
      <w:pPr>
        <w:spacing w:after="120" w:line="276" w:lineRule="auto"/>
        <w:jc w:val="center"/>
      </w:pPr>
      <w:r w:rsidRPr="00207586">
        <w:rPr>
          <w:b/>
          <w:sz w:val="26"/>
          <w:szCs w:val="26"/>
        </w:rPr>
        <w:t>XX</w:t>
      </w:r>
      <w:r w:rsidR="00934E99" w:rsidRPr="00207586">
        <w:rPr>
          <w:b/>
          <w:sz w:val="26"/>
          <w:szCs w:val="26"/>
        </w:rPr>
        <w:t>I</w:t>
      </w:r>
      <w:r w:rsidRPr="00207586">
        <w:rPr>
          <w:b/>
          <w:sz w:val="26"/>
          <w:szCs w:val="26"/>
        </w:rPr>
        <w:t>II. Klauzula informacyjna dotycząca przetwarzania danych osobowych</w:t>
      </w:r>
    </w:p>
    <w:p w14:paraId="6B6CF05D" w14:textId="77777777" w:rsidR="00207586" w:rsidRPr="00207586" w:rsidRDefault="00207586" w:rsidP="00207586">
      <w:pPr>
        <w:spacing w:line="276" w:lineRule="auto"/>
        <w:jc w:val="both"/>
        <w:rPr>
          <w:sz w:val="24"/>
          <w:szCs w:val="24"/>
        </w:rPr>
      </w:pPr>
      <w:r w:rsidRPr="00207586">
        <w:rPr>
          <w:bCs/>
          <w:sz w:val="24"/>
          <w:szCs w:val="24"/>
        </w:rPr>
        <w:t xml:space="preserve">Zgodnie z art. 13 ust. 1 i 2 Rozporządzenia Parlamentu Europejskiego i Rady (UE) 2016/679 </w:t>
      </w:r>
      <w:r w:rsidRPr="00207586">
        <w:rPr>
          <w:bCs/>
          <w:sz w:val="24"/>
          <w:szCs w:val="24"/>
        </w:rPr>
        <w:br/>
        <w:t>z dnia 27 kwietnia 2016 r. w sprawie ochrony osób fizycznych w związku z przetwarzaniem danych osobowych i w sprawie swobodnego przepływu takich danych oraz uchylenia dyrektywy 95/46/WE (ogólne rozporządzenie o ochronie danych, Dz.U.UE.L.2016.119.1) informujemy, że:</w:t>
      </w:r>
    </w:p>
    <w:p w14:paraId="4D4DFD85" w14:textId="77777777" w:rsidR="00207586" w:rsidRPr="00207586" w:rsidRDefault="00207586" w:rsidP="00207586">
      <w:pPr>
        <w:pStyle w:val="Akapitzlist"/>
        <w:numPr>
          <w:ilvl w:val="0"/>
          <w:numId w:val="49"/>
        </w:numPr>
        <w:spacing w:before="0" w:after="0" w:line="276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207586">
        <w:rPr>
          <w:rFonts w:ascii="Times New Roman" w:eastAsia="Times New Roman" w:hAnsi="Times New Roman"/>
          <w:bCs/>
          <w:sz w:val="24"/>
          <w:szCs w:val="24"/>
        </w:rPr>
        <w:t>Administratorem Pani/Pana danych osobowych jest Samodzielny Publiczny Zakład Opieki Zdrowotnej w Ogrodzieńcu, Plac Wolności 23, 42-440 Ogrodzieniec</w:t>
      </w:r>
      <w:r w:rsidRPr="00207586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Pr="00207586">
        <w:rPr>
          <w:rFonts w:ascii="Times New Roman" w:eastAsia="Times New Roman" w:hAnsi="Times New Roman"/>
          <w:bCs/>
          <w:sz w:val="24"/>
          <w:szCs w:val="24"/>
        </w:rPr>
        <w:t>(dalej: Administrator).</w:t>
      </w:r>
    </w:p>
    <w:p w14:paraId="4403BA26" w14:textId="77777777" w:rsidR="00207586" w:rsidRPr="00207586" w:rsidRDefault="00207586" w:rsidP="00207586">
      <w:pPr>
        <w:pStyle w:val="Akapitzlist"/>
        <w:numPr>
          <w:ilvl w:val="0"/>
          <w:numId w:val="49"/>
        </w:numPr>
        <w:spacing w:before="0" w:after="0" w:line="276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207586">
        <w:rPr>
          <w:rFonts w:ascii="Times New Roman" w:eastAsia="Times New Roman" w:hAnsi="Times New Roman"/>
          <w:bCs/>
          <w:sz w:val="24"/>
          <w:szCs w:val="24"/>
        </w:rPr>
        <w:t>Administrator powołał Inspektora Ochrony Danych, jest nim Maciej Zaremba, kontakt: tel.: +48 505 981 042, e-mail: maciej@zrembowie.net Inspektor jest do Państwa dyspozycji w zakresie każdej kwestii czy wątpliwości dot. danych osobowych.</w:t>
      </w:r>
    </w:p>
    <w:p w14:paraId="5E090DAF" w14:textId="77777777" w:rsidR="00207586" w:rsidRPr="00207586" w:rsidRDefault="00207586" w:rsidP="00207586">
      <w:pPr>
        <w:pStyle w:val="Akapitzlist"/>
        <w:numPr>
          <w:ilvl w:val="0"/>
          <w:numId w:val="49"/>
        </w:numPr>
        <w:spacing w:before="0" w:after="0" w:line="276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207586">
        <w:rPr>
          <w:rFonts w:ascii="Times New Roman" w:eastAsia="Times New Roman" w:hAnsi="Times New Roman"/>
          <w:bCs/>
          <w:sz w:val="24"/>
          <w:szCs w:val="24"/>
        </w:rPr>
        <w:lastRenderedPageBreak/>
        <w:t xml:space="preserve">Pani/Pana dane osobowe będą przetwarzane w celu związanym z postępowaniem </w:t>
      </w:r>
      <w:r w:rsidRPr="00207586">
        <w:rPr>
          <w:rFonts w:ascii="Times New Roman" w:eastAsia="Times New Roman" w:hAnsi="Times New Roman"/>
          <w:bCs/>
          <w:sz w:val="24"/>
          <w:szCs w:val="24"/>
        </w:rPr>
        <w:br/>
        <w:t xml:space="preserve">o udzielenie zamówienia publicznego w trybie </w:t>
      </w:r>
      <w:r w:rsidRPr="00207586">
        <w:rPr>
          <w:rFonts w:ascii="Times New Roman" w:hAnsi="Times New Roman"/>
          <w:sz w:val="24"/>
          <w:szCs w:val="24"/>
        </w:rPr>
        <w:t>podstawowy na podstawie art. 275 pkt 1 ustawy Pzp</w:t>
      </w:r>
      <w:r w:rsidRPr="00207586">
        <w:rPr>
          <w:rFonts w:ascii="Times New Roman" w:eastAsia="Times New Roman" w:hAnsi="Times New Roman"/>
          <w:bCs/>
          <w:sz w:val="24"/>
          <w:szCs w:val="24"/>
        </w:rPr>
        <w:t xml:space="preserve"> pod nazwą: </w:t>
      </w:r>
      <w:r w:rsidRPr="00207586">
        <w:rPr>
          <w:rFonts w:ascii="Times New Roman" w:hAnsi="Times New Roman"/>
          <w:bCs/>
          <w:i/>
          <w:iCs/>
          <w:sz w:val="24"/>
          <w:szCs w:val="24"/>
        </w:rPr>
        <w:t>Dostawa sprzętu komputerowego, infrastruktury IT oraz oprogramowania dla SPZOZ w Ogrodzieńcu – 5 części</w:t>
      </w:r>
      <w:r w:rsidRPr="00207586">
        <w:rPr>
          <w:rFonts w:ascii="Times New Roman" w:hAnsi="Times New Roman"/>
          <w:bCs/>
          <w:iCs/>
          <w:sz w:val="24"/>
          <w:szCs w:val="24"/>
        </w:rPr>
        <w:t>.</w:t>
      </w:r>
    </w:p>
    <w:p w14:paraId="1C5ED02A" w14:textId="77777777" w:rsidR="00207586" w:rsidRPr="00207586" w:rsidRDefault="00207586" w:rsidP="00207586">
      <w:pPr>
        <w:pStyle w:val="Akapitzlist"/>
        <w:numPr>
          <w:ilvl w:val="0"/>
          <w:numId w:val="49"/>
        </w:numPr>
        <w:spacing w:before="0" w:after="0" w:line="276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207586">
        <w:rPr>
          <w:rFonts w:ascii="Times New Roman" w:eastAsia="Times New Roman" w:hAnsi="Times New Roman"/>
          <w:bCs/>
          <w:sz w:val="24"/>
          <w:szCs w:val="24"/>
        </w:rPr>
        <w:t>Dane osobowe będą przetwarzane zgodnie z przepisami RODO:</w:t>
      </w:r>
    </w:p>
    <w:p w14:paraId="7C6489B6" w14:textId="77777777" w:rsidR="00207586" w:rsidRPr="00207586" w:rsidRDefault="00207586" w:rsidP="00207586">
      <w:pPr>
        <w:pStyle w:val="Akapitzlist"/>
        <w:numPr>
          <w:ilvl w:val="0"/>
          <w:numId w:val="50"/>
        </w:numPr>
        <w:spacing w:before="0" w:after="0" w:line="276" w:lineRule="auto"/>
        <w:ind w:left="1071" w:hanging="357"/>
        <w:rPr>
          <w:rFonts w:ascii="Times New Roman" w:eastAsia="Times New Roman" w:hAnsi="Times New Roman"/>
          <w:sz w:val="24"/>
          <w:szCs w:val="24"/>
          <w:lang w:eastAsia="pl-PL"/>
        </w:rPr>
      </w:pPr>
      <w:r w:rsidRPr="00207586">
        <w:rPr>
          <w:rFonts w:ascii="Times New Roman" w:eastAsia="Times New Roman" w:hAnsi="Times New Roman"/>
          <w:bCs/>
          <w:sz w:val="24"/>
          <w:szCs w:val="24"/>
        </w:rPr>
        <w:t>w celu realizacji czynności/zadań/procedur dot. postępowania realizowanego na podstawie Ustawy Prawo zamówień publicznych, na podstawie art. 6 ust. 1 lit. c) RODO oraz zgodnie z powiązanymi powszechnie obowiązującymi przepisami prawa (gł. Ustawa z dnia 11 września 2019 r. Prawo zamówień publicznych).</w:t>
      </w:r>
    </w:p>
    <w:p w14:paraId="3803FCA2" w14:textId="77777777" w:rsidR="00207586" w:rsidRPr="00207586" w:rsidRDefault="00207586" w:rsidP="00207586">
      <w:pPr>
        <w:pStyle w:val="Akapitzlist"/>
        <w:numPr>
          <w:ilvl w:val="0"/>
          <w:numId w:val="49"/>
        </w:numPr>
        <w:spacing w:before="0" w:after="0" w:line="276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207586">
        <w:rPr>
          <w:rFonts w:ascii="Times New Roman" w:eastAsia="Times New Roman" w:hAnsi="Times New Roman"/>
          <w:bCs/>
          <w:sz w:val="24"/>
          <w:szCs w:val="24"/>
        </w:rPr>
        <w:t>Obowiązek podania przez Panią/Pana danych osobowych bezpośrednio Pani/Pana dotyczących jest wymogiem ustawowym określonym w przepisach Ustawy Pzp, związanym z udziałem w postępowaniu o udzielenie zamówienia publicznego. Konsekwencje niepodania określonych danych wynikają z Ustawy Pzp.</w:t>
      </w:r>
    </w:p>
    <w:p w14:paraId="0BFFB3E3" w14:textId="77777777" w:rsidR="00207586" w:rsidRPr="00207586" w:rsidRDefault="00207586" w:rsidP="00207586">
      <w:pPr>
        <w:pStyle w:val="Akapitzlist"/>
        <w:numPr>
          <w:ilvl w:val="0"/>
          <w:numId w:val="49"/>
        </w:numPr>
        <w:spacing w:before="0" w:after="0" w:line="276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207586">
        <w:rPr>
          <w:rFonts w:ascii="Times New Roman" w:eastAsia="Times New Roman" w:hAnsi="Times New Roman"/>
          <w:bCs/>
          <w:sz w:val="24"/>
          <w:szCs w:val="24"/>
        </w:rPr>
        <w:t>Odbiorcami Pani/Pana danych osobowych mogą być:</w:t>
      </w:r>
    </w:p>
    <w:p w14:paraId="6BA4C78E" w14:textId="77777777" w:rsidR="00207586" w:rsidRPr="00207586" w:rsidRDefault="00207586" w:rsidP="00207586">
      <w:pPr>
        <w:pStyle w:val="Akapitzlist"/>
        <w:numPr>
          <w:ilvl w:val="0"/>
          <w:numId w:val="50"/>
        </w:numPr>
        <w:spacing w:before="0" w:after="0" w:line="276" w:lineRule="auto"/>
        <w:ind w:left="1071" w:hanging="357"/>
        <w:rPr>
          <w:rFonts w:ascii="Times New Roman" w:eastAsia="Times New Roman" w:hAnsi="Times New Roman"/>
          <w:sz w:val="24"/>
          <w:szCs w:val="24"/>
          <w:lang w:eastAsia="pl-PL"/>
        </w:rPr>
      </w:pPr>
      <w:r w:rsidRPr="00207586">
        <w:rPr>
          <w:rFonts w:ascii="Times New Roman" w:eastAsia="Times New Roman" w:hAnsi="Times New Roman"/>
          <w:bCs/>
          <w:sz w:val="24"/>
          <w:szCs w:val="24"/>
        </w:rPr>
        <w:t xml:space="preserve">osoby/podmioty, którym udostępniona zostanie dokumentacja postępowania </w:t>
      </w:r>
      <w:r w:rsidRPr="00207586">
        <w:rPr>
          <w:rFonts w:ascii="Times New Roman" w:eastAsia="Times New Roman" w:hAnsi="Times New Roman"/>
          <w:bCs/>
          <w:sz w:val="24"/>
          <w:szCs w:val="24"/>
        </w:rPr>
        <w:br/>
        <w:t>w oparciu o art. 18 ust. 1 Ustawy Pzp i/lub zewnętrzna kancelaria prawna, i/lub</w:t>
      </w:r>
    </w:p>
    <w:p w14:paraId="2B88865A" w14:textId="77777777" w:rsidR="00207586" w:rsidRPr="00207586" w:rsidRDefault="00207586" w:rsidP="00207586">
      <w:pPr>
        <w:pStyle w:val="Akapitzlist"/>
        <w:numPr>
          <w:ilvl w:val="0"/>
          <w:numId w:val="50"/>
        </w:numPr>
        <w:spacing w:before="0" w:after="0" w:line="276" w:lineRule="auto"/>
        <w:ind w:left="1071" w:hanging="357"/>
        <w:rPr>
          <w:rFonts w:ascii="Times New Roman" w:eastAsia="Times New Roman" w:hAnsi="Times New Roman"/>
          <w:sz w:val="24"/>
          <w:szCs w:val="24"/>
          <w:lang w:eastAsia="pl-PL"/>
        </w:rPr>
      </w:pPr>
      <w:r w:rsidRPr="00207586">
        <w:rPr>
          <w:rFonts w:ascii="Times New Roman" w:eastAsia="Times New Roman" w:hAnsi="Times New Roman"/>
          <w:bCs/>
          <w:sz w:val="24"/>
          <w:szCs w:val="24"/>
        </w:rPr>
        <w:t>operator pocztowy w rozumieniu ustawy z dnia 23 listopada 2012 r. Prawo pocztowe (Dz.U. 2012 poz. 1529, z późn. zmianami), i/lub posłaniec (kurier) dostarczający korespondencję na zasadach określonych w art. 65 ust. 2, 401 ust. 1, 508 ust. 2 Ustawy Pzp.</w:t>
      </w:r>
    </w:p>
    <w:p w14:paraId="2F96F699" w14:textId="77777777" w:rsidR="00207586" w:rsidRPr="00207586" w:rsidRDefault="00207586" w:rsidP="00207586">
      <w:pPr>
        <w:spacing w:line="276" w:lineRule="auto"/>
        <w:ind w:left="708"/>
        <w:jc w:val="both"/>
        <w:rPr>
          <w:sz w:val="24"/>
          <w:szCs w:val="24"/>
        </w:rPr>
      </w:pPr>
      <w:r w:rsidRPr="00207586">
        <w:rPr>
          <w:bCs/>
          <w:sz w:val="24"/>
          <w:szCs w:val="24"/>
        </w:rPr>
        <w:t>Pani/Pana dane osobowe mogą zostać powierzone do przetwarzania zewnętrznemu podmiotowi dostarczającemu (realizującemu) usługi teleinformatyczne</w:t>
      </w:r>
      <w:r w:rsidRPr="00207586">
        <w:rPr>
          <w:sz w:val="24"/>
          <w:szCs w:val="24"/>
        </w:rPr>
        <w:t xml:space="preserve"> </w:t>
      </w:r>
      <w:r w:rsidRPr="00207586">
        <w:rPr>
          <w:bCs/>
          <w:sz w:val="24"/>
          <w:szCs w:val="24"/>
        </w:rPr>
        <w:t>i/lub narzędzia/urządzenia komunikacji elektronicznej.</w:t>
      </w:r>
    </w:p>
    <w:p w14:paraId="4D7F257F" w14:textId="6337C9AE" w:rsidR="00207586" w:rsidRPr="00207586" w:rsidRDefault="00207586" w:rsidP="00207586">
      <w:pPr>
        <w:spacing w:line="276" w:lineRule="auto"/>
        <w:ind w:left="708"/>
        <w:jc w:val="both"/>
        <w:rPr>
          <w:sz w:val="24"/>
          <w:szCs w:val="24"/>
        </w:rPr>
      </w:pPr>
      <w:r w:rsidRPr="00207586">
        <w:rPr>
          <w:bCs/>
          <w:sz w:val="24"/>
          <w:szCs w:val="24"/>
        </w:rPr>
        <w:t xml:space="preserve">Ponadto Pani/Pana dane osobowe mogą zostać przekazane podmiotom/organom/instytucjom państwowym w przypadkach wynikających </w:t>
      </w:r>
      <w:r w:rsidR="00E067CD">
        <w:rPr>
          <w:bCs/>
          <w:sz w:val="24"/>
          <w:szCs w:val="24"/>
        </w:rPr>
        <w:br/>
      </w:r>
      <w:r w:rsidRPr="00207586">
        <w:rPr>
          <w:bCs/>
          <w:sz w:val="24"/>
          <w:szCs w:val="24"/>
        </w:rPr>
        <w:t>z obowiązujących przepisów prawa.</w:t>
      </w:r>
    </w:p>
    <w:p w14:paraId="21CE51C7" w14:textId="77777777" w:rsidR="00207586" w:rsidRPr="00207586" w:rsidRDefault="00207586" w:rsidP="00207586">
      <w:pPr>
        <w:pStyle w:val="Akapitzlist"/>
        <w:numPr>
          <w:ilvl w:val="0"/>
          <w:numId w:val="49"/>
        </w:numPr>
        <w:spacing w:before="0" w:after="0" w:line="276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207586">
        <w:rPr>
          <w:rFonts w:ascii="Times New Roman" w:eastAsia="Times New Roman" w:hAnsi="Times New Roman"/>
          <w:bCs/>
          <w:sz w:val="24"/>
          <w:szCs w:val="24"/>
        </w:rPr>
        <w:t xml:space="preserve">Administrator przechowuje protokół postępowania wraz z załącznikami przez okres </w:t>
      </w:r>
      <w:r w:rsidRPr="00207586">
        <w:rPr>
          <w:rFonts w:ascii="Times New Roman" w:eastAsia="Times New Roman" w:hAnsi="Times New Roman"/>
          <w:bCs/>
          <w:sz w:val="24"/>
          <w:szCs w:val="24"/>
        </w:rPr>
        <w:br/>
        <w:t>4 lat od dnia zakończenia postępowania o udzielenie zamówienia (w sposób gwarantujący jego nienaruszalność). Jeżeli okres obowiązywania umowy w sprawie zamówienia publicznego przekracza 4 lata, Administrator przechowuje protokół postępowania wraz z załącznikami przez cały okres obowiązywania umowy w sprawie zamówienia publicznego. Administrator przechowuje dokumentację konkursu przez okres 4 lat od dnia ustalenia wyników konkursu w postaci, w jakiej została ona sporządzona lub przekazana, w sposób gwarantujący jej nienaruszalność i możliwość odczytania zgodnie z Ustawą Pzp (art. 78 ust. 1 i ust. 4, art. 358 ust. 1).</w:t>
      </w:r>
    </w:p>
    <w:p w14:paraId="03241491" w14:textId="77777777" w:rsidR="00207586" w:rsidRPr="00207586" w:rsidRDefault="00207586" w:rsidP="00207586">
      <w:pPr>
        <w:pStyle w:val="Akapitzlist"/>
        <w:numPr>
          <w:ilvl w:val="0"/>
          <w:numId w:val="49"/>
        </w:numPr>
        <w:spacing w:before="0" w:after="0" w:line="276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207586">
        <w:rPr>
          <w:rFonts w:ascii="Times New Roman" w:eastAsia="Times New Roman" w:hAnsi="Times New Roman"/>
          <w:bCs/>
          <w:sz w:val="24"/>
          <w:szCs w:val="24"/>
        </w:rPr>
        <w:t>Zebrane od Pana/Pani dane osobowe nie będą przekazywane do podmiotów poza Unią Europejską lub Europejskim Obszarem Gospodarczym.</w:t>
      </w:r>
    </w:p>
    <w:p w14:paraId="1A35A6EA" w14:textId="6E40FAAA" w:rsidR="00207586" w:rsidRPr="00207586" w:rsidRDefault="00207586" w:rsidP="00207586">
      <w:pPr>
        <w:pStyle w:val="Akapitzlist"/>
        <w:numPr>
          <w:ilvl w:val="0"/>
          <w:numId w:val="49"/>
        </w:numPr>
        <w:spacing w:before="0" w:after="0" w:line="276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207586">
        <w:rPr>
          <w:rFonts w:ascii="Times New Roman" w:eastAsia="Times New Roman" w:hAnsi="Times New Roman"/>
          <w:bCs/>
          <w:sz w:val="24"/>
          <w:szCs w:val="24"/>
        </w:rPr>
        <w:t xml:space="preserve">Posiada Pani/Pan prawo dostępu do treści swoich danych (i otrzymania ich kopii), prawo ich sprostowania (poprawienia), usunięcia (w sytuacji, gdy przetwarzanie danych nie następuje w celu wywiązania się z obowiązku wynikającego z przepisu prawa/nie </w:t>
      </w:r>
      <w:r w:rsidRPr="00207586">
        <w:rPr>
          <w:rFonts w:ascii="Times New Roman" w:eastAsia="Times New Roman" w:hAnsi="Times New Roman"/>
          <w:bCs/>
          <w:sz w:val="24"/>
          <w:szCs w:val="24"/>
        </w:rPr>
        <w:lastRenderedPageBreak/>
        <w:t xml:space="preserve">wywołuje kolizji z innymi obowiązującymi przepisami prawa) oraz ograniczenia przetwarzania (o ile jest to zasadne/nie wywołuje kolizji z innymi obowiązującymi przepisami prawa). Zakres każdego z powyższych praw oraz sytuacje, w których można z nich skorzystać, wynikają z przepisów RODO oraz innych obowiązujących przepisów prawa. Z powyższych praw może Pani/Pan skorzystać składając wniosek </w:t>
      </w:r>
      <w:r w:rsidR="00E067CD">
        <w:rPr>
          <w:rFonts w:ascii="Times New Roman" w:eastAsia="Times New Roman" w:hAnsi="Times New Roman"/>
          <w:bCs/>
          <w:sz w:val="24"/>
          <w:szCs w:val="24"/>
        </w:rPr>
        <w:br/>
      </w:r>
      <w:r w:rsidRPr="00207586">
        <w:rPr>
          <w:rFonts w:ascii="Times New Roman" w:eastAsia="Times New Roman" w:hAnsi="Times New Roman"/>
          <w:bCs/>
          <w:sz w:val="24"/>
          <w:szCs w:val="24"/>
        </w:rPr>
        <w:t>u Administratora. Dodatkowych informacji i pomocy w zakresie realizacji powyższych praw udzieli wskazany powyżej Inspektor Ochrony Danych.</w:t>
      </w:r>
    </w:p>
    <w:p w14:paraId="1751273E" w14:textId="77777777" w:rsidR="00207586" w:rsidRPr="00207586" w:rsidRDefault="00207586" w:rsidP="00207586">
      <w:pPr>
        <w:pStyle w:val="Akapitzlist"/>
        <w:numPr>
          <w:ilvl w:val="0"/>
          <w:numId w:val="49"/>
        </w:numPr>
        <w:spacing w:before="0" w:after="0" w:line="276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207586">
        <w:rPr>
          <w:rFonts w:ascii="Times New Roman" w:eastAsia="Times New Roman" w:hAnsi="Times New Roman"/>
          <w:bCs/>
          <w:sz w:val="24"/>
          <w:szCs w:val="24"/>
        </w:rPr>
        <w:t>Ma Pani/Pan prawo wniesienia skargi do Prezesa Urzędu Ochrony Danych Osobowych, gdy uzna Pani/Pan, iż przetwarzanie danych osobowych Pani/Pana dotyczących narusza przepisy RODO.</w:t>
      </w:r>
    </w:p>
    <w:p w14:paraId="1F5B43E7" w14:textId="77777777" w:rsidR="00207586" w:rsidRPr="00207586" w:rsidRDefault="00207586" w:rsidP="00207586">
      <w:pPr>
        <w:pStyle w:val="Akapitzlist"/>
        <w:numPr>
          <w:ilvl w:val="0"/>
          <w:numId w:val="49"/>
        </w:numPr>
        <w:spacing w:before="0" w:after="0" w:line="276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207586">
        <w:rPr>
          <w:rFonts w:ascii="Times New Roman" w:eastAsia="Times New Roman" w:hAnsi="Times New Roman"/>
          <w:bCs/>
          <w:sz w:val="24"/>
          <w:szCs w:val="24"/>
        </w:rPr>
        <w:t>Podane przez Panią/Pana dane osobowe nie będą podlegały zautomatyzowanym procesom podejmowania decyzji, w tym profilowaniu [np. zbieraniu i analizowaniu jednostkowych informacji o indywidualnej osobie uczestniczącej w postępowaniu na podstawie jej/jego zachowań zw. z korzystaniem z internetowych (cyfrowych) usług Administratora i tworzeniu na tej podstawie np. prognozy zachowań].</w:t>
      </w:r>
    </w:p>
    <w:p w14:paraId="0B48A83F" w14:textId="4DDD3F86" w:rsidR="00207586" w:rsidRPr="00207586" w:rsidRDefault="00207586" w:rsidP="00207586">
      <w:pPr>
        <w:pStyle w:val="Akapitzlist"/>
        <w:numPr>
          <w:ilvl w:val="0"/>
          <w:numId w:val="49"/>
        </w:numPr>
        <w:spacing w:before="0" w:after="0" w:line="276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207586">
        <w:rPr>
          <w:rFonts w:ascii="Times New Roman" w:eastAsia="Times New Roman" w:hAnsi="Times New Roman"/>
          <w:bCs/>
          <w:sz w:val="24"/>
          <w:szCs w:val="24"/>
        </w:rPr>
        <w:t xml:space="preserve">Jednocześnie Administrator przypomina o ciążącym na Pani/Panu obowiązku informacyjnym wynikającym z art. 14 RODO względem osób fizycznych, których dane mogą zostać przekazane Administratorowi w związku z prowadzonym postępowaniem i które Administrator pośrednio pozyska od uczestnika biorącego udział </w:t>
      </w:r>
      <w:r w:rsidR="00E067CD">
        <w:rPr>
          <w:rFonts w:ascii="Times New Roman" w:eastAsia="Times New Roman" w:hAnsi="Times New Roman"/>
          <w:bCs/>
          <w:sz w:val="24"/>
          <w:szCs w:val="24"/>
        </w:rPr>
        <w:br/>
      </w:r>
      <w:r w:rsidRPr="00207586">
        <w:rPr>
          <w:rFonts w:ascii="Times New Roman" w:eastAsia="Times New Roman" w:hAnsi="Times New Roman"/>
          <w:bCs/>
          <w:sz w:val="24"/>
          <w:szCs w:val="24"/>
        </w:rPr>
        <w:t>w postępowaniu, chyba że ma zastosowanie co najmniej jedno z wyłączeń, o których mowa w art. 14 ust. 5 RODO.</w:t>
      </w:r>
    </w:p>
    <w:p w14:paraId="6D6EF96C" w14:textId="77777777" w:rsidR="0035282C" w:rsidRPr="00807BB8" w:rsidRDefault="0035282C">
      <w:pPr>
        <w:spacing w:line="276" w:lineRule="auto"/>
        <w:jc w:val="both"/>
      </w:pPr>
    </w:p>
    <w:p w14:paraId="55639141" w14:textId="77777777" w:rsidR="0035282C" w:rsidRPr="00807BB8" w:rsidRDefault="00934E99">
      <w:pPr>
        <w:spacing w:after="120" w:line="276" w:lineRule="auto"/>
        <w:jc w:val="center"/>
      </w:pPr>
      <w:r>
        <w:rPr>
          <w:b/>
          <w:sz w:val="26"/>
          <w:szCs w:val="26"/>
        </w:rPr>
        <w:t>XX</w:t>
      </w:r>
      <w:r w:rsidR="0035282C" w:rsidRPr="00807BB8">
        <w:rPr>
          <w:b/>
          <w:sz w:val="26"/>
          <w:szCs w:val="26"/>
        </w:rPr>
        <w:t>I</w:t>
      </w:r>
      <w:r>
        <w:rPr>
          <w:b/>
          <w:sz w:val="26"/>
          <w:szCs w:val="26"/>
        </w:rPr>
        <w:t>V</w:t>
      </w:r>
      <w:r w:rsidR="0035282C" w:rsidRPr="00807BB8">
        <w:rPr>
          <w:b/>
          <w:sz w:val="26"/>
          <w:szCs w:val="26"/>
        </w:rPr>
        <w:t>. Załączniki do SWZ</w:t>
      </w:r>
    </w:p>
    <w:p w14:paraId="67C84F8A" w14:textId="77777777" w:rsidR="0035282C" w:rsidRPr="00227FE0" w:rsidRDefault="0035282C">
      <w:pPr>
        <w:spacing w:line="276" w:lineRule="auto"/>
        <w:jc w:val="both"/>
        <w:rPr>
          <w:sz w:val="24"/>
          <w:szCs w:val="24"/>
        </w:rPr>
      </w:pPr>
      <w:r w:rsidRPr="00227FE0">
        <w:rPr>
          <w:sz w:val="24"/>
          <w:szCs w:val="24"/>
        </w:rPr>
        <w:t xml:space="preserve">Integralną częścią niniejszej SWZ stanowią następujące załączniki: </w:t>
      </w:r>
    </w:p>
    <w:p w14:paraId="4A8C6C33" w14:textId="77777777" w:rsidR="00227FE0" w:rsidRPr="00227FE0" w:rsidRDefault="00227FE0" w:rsidP="00227FE0">
      <w:pPr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 w:rsidRPr="00227FE0">
        <w:rPr>
          <w:sz w:val="24"/>
          <w:szCs w:val="24"/>
        </w:rPr>
        <w:t xml:space="preserve">Projektowane postanowienia umowy – Załącznik nr 1; </w:t>
      </w:r>
    </w:p>
    <w:p w14:paraId="081FBB32" w14:textId="77777777" w:rsidR="00227FE0" w:rsidRPr="00227FE0" w:rsidRDefault="00227FE0" w:rsidP="00227FE0">
      <w:pPr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 w:rsidRPr="00227FE0">
        <w:rPr>
          <w:sz w:val="24"/>
          <w:szCs w:val="24"/>
        </w:rPr>
        <w:t xml:space="preserve">Formularz Ofertowy – Załącznik nr 2; </w:t>
      </w:r>
    </w:p>
    <w:p w14:paraId="445D1866" w14:textId="77777777" w:rsidR="00227FE0" w:rsidRDefault="00227FE0" w:rsidP="00227FE0">
      <w:pPr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 w:rsidRPr="00227FE0">
        <w:rPr>
          <w:sz w:val="24"/>
          <w:szCs w:val="24"/>
        </w:rPr>
        <w:t>Oświadczenie o niepodleganiu wykluczeniu – Załącznik nr 3;</w:t>
      </w:r>
    </w:p>
    <w:p w14:paraId="4B945583" w14:textId="0D18FD00" w:rsidR="00227FE0" w:rsidRPr="00227FE0" w:rsidRDefault="00227FE0" w:rsidP="00227FE0">
      <w:pPr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 w:rsidRPr="00227FE0">
        <w:rPr>
          <w:sz w:val="24"/>
          <w:szCs w:val="24"/>
        </w:rPr>
        <w:t>Formularz asortymentowo-cenowy – Załącznik nr 4</w:t>
      </w:r>
      <w:r>
        <w:rPr>
          <w:sz w:val="24"/>
          <w:szCs w:val="24"/>
        </w:rPr>
        <w:t>;</w:t>
      </w:r>
    </w:p>
    <w:p w14:paraId="6BDB6003" w14:textId="5454619F" w:rsidR="0035282C" w:rsidRPr="00227FE0" w:rsidRDefault="00227FE0" w:rsidP="00227FE0">
      <w:pPr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 w:rsidRPr="00227FE0">
        <w:rPr>
          <w:sz w:val="24"/>
          <w:szCs w:val="24"/>
        </w:rPr>
        <w:t xml:space="preserve">Szczegółowy opis przedmiotu zamówienia – Załącznik nr </w:t>
      </w:r>
      <w:r>
        <w:rPr>
          <w:sz w:val="24"/>
          <w:szCs w:val="24"/>
        </w:rPr>
        <w:t>5.</w:t>
      </w:r>
    </w:p>
    <w:p w14:paraId="59FF328C" w14:textId="77777777" w:rsidR="0035282C" w:rsidRPr="00807BB8" w:rsidRDefault="0035282C">
      <w:pPr>
        <w:spacing w:line="276" w:lineRule="auto"/>
        <w:jc w:val="both"/>
      </w:pPr>
    </w:p>
    <w:sectPr w:rsidR="0035282C" w:rsidRPr="00807BB8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C69CE2" w14:textId="77777777" w:rsidR="0081051E" w:rsidRDefault="0081051E">
      <w:r>
        <w:separator/>
      </w:r>
    </w:p>
  </w:endnote>
  <w:endnote w:type="continuationSeparator" w:id="0">
    <w:p w14:paraId="7F8382C9" w14:textId="77777777" w:rsidR="0081051E" w:rsidRDefault="00810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615D3F" w14:textId="77777777" w:rsidR="0035282C" w:rsidRPr="005520CB" w:rsidRDefault="005520CB" w:rsidP="005520CB">
    <w:pPr>
      <w:pStyle w:val="Stopka"/>
      <w:rPr>
        <w:b/>
        <w:bdr w:val="single" w:sz="4" w:space="0" w:color="000000"/>
      </w:rPr>
    </w:pPr>
    <w:r w:rsidRPr="005520CB">
      <w:rPr>
        <w:bdr w:val="single" w:sz="4" w:space="0" w:color="000000"/>
      </w:rPr>
      <w:t xml:space="preserve">                           </w:t>
    </w:r>
    <w:r w:rsidR="00265039">
      <w:rPr>
        <w:bdr w:val="single" w:sz="4" w:space="0" w:color="000000"/>
      </w:rPr>
      <w:t xml:space="preserve">                         </w:t>
    </w:r>
    <w:r w:rsidRPr="005520CB">
      <w:rPr>
        <w:bdr w:val="single" w:sz="4" w:space="0" w:color="000000"/>
      </w:rPr>
      <w:t xml:space="preserve">   </w:t>
    </w:r>
    <w:r w:rsidR="00265039">
      <w:rPr>
        <w:bdr w:val="single" w:sz="4" w:space="0" w:color="000000"/>
      </w:rPr>
      <w:t xml:space="preserve">  </w:t>
    </w:r>
    <w:r w:rsidRPr="005520CB">
      <w:rPr>
        <w:bdr w:val="single" w:sz="4" w:space="0" w:color="000000"/>
      </w:rPr>
      <w:t xml:space="preserve"> Specyfikacja Warunków Zamówienia (SWZ</w:t>
    </w:r>
    <w:r w:rsidR="000F1912">
      <w:rPr>
        <w:bdr w:val="single" w:sz="4" w:space="0" w:color="000000"/>
      </w:rPr>
      <w:t xml:space="preserve">)                 </w:t>
    </w:r>
    <w:r w:rsidR="00265039">
      <w:rPr>
        <w:bdr w:val="single" w:sz="4" w:space="0" w:color="000000"/>
      </w:rPr>
      <w:t xml:space="preserve">   </w:t>
    </w:r>
    <w:r w:rsidR="00026941">
      <w:rPr>
        <w:bdr w:val="single" w:sz="4" w:space="0" w:color="000000"/>
      </w:rPr>
      <w:t xml:space="preserve">   </w:t>
    </w:r>
    <w:r w:rsidRPr="005520CB">
      <w:rPr>
        <w:bdr w:val="single" w:sz="4" w:space="0" w:color="000000"/>
      </w:rPr>
      <w:t xml:space="preserve">    Strona </w:t>
    </w:r>
    <w:r w:rsidRPr="00E067CD">
      <w:rPr>
        <w:bdr w:val="single" w:sz="4" w:space="0" w:color="000000"/>
      </w:rPr>
      <w:fldChar w:fldCharType="begin"/>
    </w:r>
    <w:r w:rsidRPr="00E067CD">
      <w:rPr>
        <w:bdr w:val="single" w:sz="4" w:space="0" w:color="000000"/>
      </w:rPr>
      <w:instrText>PAGE</w:instrText>
    </w:r>
    <w:r w:rsidRPr="00E067CD">
      <w:rPr>
        <w:bdr w:val="single" w:sz="4" w:space="0" w:color="000000"/>
      </w:rPr>
      <w:fldChar w:fldCharType="separate"/>
    </w:r>
    <w:r w:rsidR="006F74D8">
      <w:rPr>
        <w:noProof/>
        <w:bdr w:val="single" w:sz="4" w:space="0" w:color="000000"/>
      </w:rPr>
      <w:t>1</w:t>
    </w:r>
    <w:r w:rsidRPr="00E067CD">
      <w:rPr>
        <w:bdr w:val="single" w:sz="4" w:space="0" w:color="000000"/>
      </w:rPr>
      <w:fldChar w:fldCharType="end"/>
    </w:r>
    <w:r w:rsidRPr="00E067CD">
      <w:rPr>
        <w:bdr w:val="single" w:sz="4" w:space="0" w:color="000000"/>
      </w:rPr>
      <w:t xml:space="preserve"> z </w:t>
    </w:r>
    <w:r w:rsidRPr="00E067CD">
      <w:rPr>
        <w:bdr w:val="single" w:sz="4" w:space="0" w:color="000000"/>
      </w:rPr>
      <w:fldChar w:fldCharType="begin"/>
    </w:r>
    <w:r w:rsidRPr="00E067CD">
      <w:rPr>
        <w:bdr w:val="single" w:sz="4" w:space="0" w:color="000000"/>
      </w:rPr>
      <w:instrText>NUMPAGES</w:instrText>
    </w:r>
    <w:r w:rsidRPr="00E067CD">
      <w:rPr>
        <w:bdr w:val="single" w:sz="4" w:space="0" w:color="000000"/>
      </w:rPr>
      <w:fldChar w:fldCharType="separate"/>
    </w:r>
    <w:r w:rsidR="006F74D8">
      <w:rPr>
        <w:noProof/>
        <w:bdr w:val="single" w:sz="4" w:space="0" w:color="000000"/>
      </w:rPr>
      <w:t>20</w:t>
    </w:r>
    <w:r w:rsidRPr="00E067CD">
      <w:rPr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934F48" w14:textId="77777777" w:rsidR="0081051E" w:rsidRDefault="0081051E">
      <w:r>
        <w:separator/>
      </w:r>
    </w:p>
  </w:footnote>
  <w:footnote w:type="continuationSeparator" w:id="0">
    <w:p w14:paraId="21337816" w14:textId="77777777" w:rsidR="0081051E" w:rsidRDefault="0081051E">
      <w:r>
        <w:continuationSeparator/>
      </w:r>
    </w:p>
  </w:footnote>
  <w:footnote w:id="1">
    <w:p w14:paraId="3C7805DF" w14:textId="77777777" w:rsidR="0035282C" w:rsidRDefault="0035282C">
      <w:r>
        <w:rPr>
          <w:rFonts w:ascii="Liberation Serif" w:hAnsi="Liberation Serif"/>
        </w:rPr>
        <w:footnoteRef/>
      </w:r>
      <w:r>
        <w:t xml:space="preserve"> t.j. wyrażonego przy użyciu wyrazów, cyfr lub innych znaków pisarskich, które można odczytać i powielić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054EF1" w14:textId="1F463FE1" w:rsidR="0035282C" w:rsidRPr="007E19C2" w:rsidRDefault="00207586" w:rsidP="007E19C2">
    <w:pPr>
      <w:pBdr>
        <w:bottom w:val="single" w:sz="4" w:space="5" w:color="000000"/>
      </w:pBdr>
      <w:spacing w:before="120" w:after="120"/>
      <w:jc w:val="center"/>
      <w:rPr>
        <w:sz w:val="18"/>
        <w:szCs w:val="18"/>
      </w:rPr>
    </w:pPr>
    <w:bookmarkStart w:id="1" w:name="_Hlk210982645"/>
    <w:bookmarkStart w:id="2" w:name="_Hlk218606658"/>
    <w:bookmarkStart w:id="3" w:name="_Hlk218606659"/>
    <w:r>
      <w:rPr>
        <w:noProof/>
      </w:rPr>
      <w:drawing>
        <wp:inline distT="0" distB="0" distL="0" distR="0" wp14:anchorId="5CD5E275" wp14:editId="0356D95F">
          <wp:extent cx="5760720" cy="60896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 SL kolor poziom b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E19C2" w:rsidRPr="00207586">
      <w:rPr>
        <w:i/>
        <w:sz w:val="18"/>
      </w:rPr>
      <w:t xml:space="preserve">Zadanie jest dofinansowane </w:t>
    </w:r>
    <w:bookmarkEnd w:id="1"/>
    <w:r w:rsidR="007E19C2" w:rsidRPr="00207586">
      <w:rPr>
        <w:i/>
        <w:sz w:val="18"/>
      </w:rPr>
      <w:t xml:space="preserve">z </w:t>
    </w:r>
    <w:r w:rsidR="007E19C2" w:rsidRPr="00207586">
      <w:rPr>
        <w:bCs/>
        <w:i/>
        <w:sz w:val="18"/>
        <w:szCs w:val="18"/>
      </w:rPr>
      <w:t xml:space="preserve">Europejskiego Funduszu </w:t>
    </w:r>
    <w:r w:rsidRPr="00207586">
      <w:rPr>
        <w:bCs/>
        <w:i/>
        <w:sz w:val="18"/>
        <w:szCs w:val="18"/>
      </w:rPr>
      <w:t>Rozwoju Regionalnego</w:t>
    </w:r>
    <w:r w:rsidR="007E19C2" w:rsidRPr="00207586">
      <w:rPr>
        <w:bCs/>
        <w:i/>
        <w:sz w:val="18"/>
        <w:szCs w:val="18"/>
      </w:rPr>
      <w:t xml:space="preserve"> w ramach programu Fundusze Europejskie dla Śląskiego 2021-2027 (IZ FE SL)</w:t>
    </w:r>
    <w:bookmarkEnd w:id="2"/>
    <w:bookmarkEnd w:id="3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1797" w:hanging="360"/>
      </w:p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1797" w:hanging="360"/>
      </w:p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6"/>
    <w:multiLevelType w:val="singleLevel"/>
    <w:tmpl w:val="D9A2BC0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iCs/>
      </w:rPr>
    </w:lvl>
  </w:abstractNum>
  <w:abstractNum w:abstractNumId="5" w15:restartNumberingAfterBreak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Cs w:val="24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upperLetter"/>
      <w:lvlText w:val="%1."/>
      <w:lvlJc w:val="left"/>
      <w:pPr>
        <w:tabs>
          <w:tab w:val="num" w:pos="0"/>
        </w:tabs>
        <w:ind w:left="644" w:hanging="360"/>
      </w:pPr>
      <w:rPr>
        <w:b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9" w15:restartNumberingAfterBreak="0">
    <w:nsid w:val="0000000B"/>
    <w:multiLevelType w:val="singleLevel"/>
    <w:tmpl w:val="0000000B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788" w:hanging="360"/>
      </w:pPr>
    </w:lvl>
  </w:abstractNum>
  <w:abstractNum w:abstractNumId="11" w15:restartNumberingAfterBreak="0">
    <w:nsid w:val="0000000D"/>
    <w:multiLevelType w:val="singleLevel"/>
    <w:tmpl w:val="0000000D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12" w15:restartNumberingAfterBreak="0">
    <w:nsid w:val="0000000E"/>
    <w:multiLevelType w:val="multilevel"/>
    <w:tmpl w:val="0000000E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F"/>
    <w:multiLevelType w:val="multilevel"/>
    <w:tmpl w:val="0000000F"/>
    <w:name w:val="WW8Num17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14" w15:restartNumberingAfterBreak="0">
    <w:nsid w:val="00000010"/>
    <w:multiLevelType w:val="singleLevel"/>
    <w:tmpl w:val="00000010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15" w15:restartNumberingAfterBreak="0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Times New Roman" w:eastAsia="Calibri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ascii="Times New Roman" w:eastAsia="Calibri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Times New Roman" w:eastAsia="Calibri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ascii="Times New Roman" w:eastAsia="Calibri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ascii="Times New Roman" w:eastAsia="Calibr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ascii="Times New Roman" w:eastAsia="Calibri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ascii="Times New Roman" w:eastAsia="Calibri" w:hAnsi="Times New Roman" w:cs="Times New Roman" w:hint="default"/>
      </w:rPr>
    </w:lvl>
  </w:abstractNum>
  <w:abstractNum w:abstractNumId="16" w15:restartNumberingAfterBreak="0">
    <w:nsid w:val="00000012"/>
    <w:multiLevelType w:val="singleLevel"/>
    <w:tmpl w:val="000000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Cs w:val="24"/>
      </w:rPr>
    </w:lvl>
  </w:abstractNum>
  <w:abstractNum w:abstractNumId="17" w15:restartNumberingAfterBreak="0">
    <w:nsid w:val="00000013"/>
    <w:multiLevelType w:val="singleLevel"/>
    <w:tmpl w:val="66D4422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</w:abstractNum>
  <w:abstractNum w:abstractNumId="18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9" w15:restartNumberingAfterBreak="0">
    <w:nsid w:val="00000015"/>
    <w:multiLevelType w:val="singleLevel"/>
    <w:tmpl w:val="00000015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  <w:rPr>
        <w:color w:val="auto"/>
      </w:rPr>
    </w:lvl>
  </w:abstractNum>
  <w:abstractNum w:abstractNumId="20" w15:restartNumberingAfterBreak="0">
    <w:nsid w:val="00000016"/>
    <w:multiLevelType w:val="singleLevel"/>
    <w:tmpl w:val="00000016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</w:lvl>
  </w:abstractNum>
  <w:abstractNum w:abstractNumId="22" w15:restartNumberingAfterBreak="0">
    <w:nsid w:val="00000018"/>
    <w:multiLevelType w:val="single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</w:abstractNum>
  <w:abstractNum w:abstractNumId="23" w15:restartNumberingAfterBreak="0">
    <w:nsid w:val="00000019"/>
    <w:multiLevelType w:val="singleLevel"/>
    <w:tmpl w:val="6D26BFB4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</w:abstractNum>
  <w:abstractNum w:abstractNumId="24" w15:restartNumberingAfterBreak="0">
    <w:nsid w:val="0000001A"/>
    <w:multiLevelType w:val="singleLevel"/>
    <w:tmpl w:val="0000001A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5" w15:restartNumberingAfterBreak="0">
    <w:nsid w:val="0000001B"/>
    <w:multiLevelType w:val="singleLevel"/>
    <w:tmpl w:val="0000001B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</w:lvl>
  </w:abstractNum>
  <w:abstractNum w:abstractNumId="26" w15:restartNumberingAfterBreak="0">
    <w:nsid w:val="0000001C"/>
    <w:multiLevelType w:val="single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7" w15:restartNumberingAfterBreak="0">
    <w:nsid w:val="0000001D"/>
    <w:multiLevelType w:val="multilevel"/>
    <w:tmpl w:val="0000001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797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</w:lvl>
  </w:abstractNum>
  <w:abstractNum w:abstractNumId="28" w15:restartNumberingAfterBreak="0">
    <w:nsid w:val="0000001E"/>
    <w:multiLevelType w:val="singleLevel"/>
    <w:tmpl w:val="0000001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9" w15:restartNumberingAfterBreak="0">
    <w:nsid w:val="00000022"/>
    <w:multiLevelType w:val="multilevel"/>
    <w:tmpl w:val="F93C10D4"/>
    <w:name w:val="WW8Num34"/>
    <w:lvl w:ilvl="0">
      <w:start w:val="23"/>
      <w:numFmt w:val="decimal"/>
      <w:lvlText w:val="%1"/>
      <w:lvlJc w:val="left"/>
      <w:pPr>
        <w:tabs>
          <w:tab w:val="num" w:pos="0"/>
        </w:tabs>
        <w:ind w:left="444" w:hanging="444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164" w:hanging="444"/>
      </w:pPr>
      <w:rPr>
        <w:rFonts w:ascii="Cambria" w:hAnsi="Cambria" w:cs="Cambria" w:hint="default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800"/>
      </w:pPr>
    </w:lvl>
  </w:abstractNum>
  <w:abstractNum w:abstractNumId="30" w15:restartNumberingAfterBreak="0">
    <w:nsid w:val="0097405F"/>
    <w:multiLevelType w:val="multilevel"/>
    <w:tmpl w:val="49849E2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5067540"/>
    <w:multiLevelType w:val="hybridMultilevel"/>
    <w:tmpl w:val="DD8E4E00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2" w15:restartNumberingAfterBreak="0">
    <w:nsid w:val="06F05F26"/>
    <w:multiLevelType w:val="hybridMultilevel"/>
    <w:tmpl w:val="EB6889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9AB041A"/>
    <w:multiLevelType w:val="multilevel"/>
    <w:tmpl w:val="1CB464B4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ascii="Cambria" w:hAnsi="Cambria"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bCs/>
        <w:sz w:val="24"/>
        <w:szCs w:val="24"/>
      </w:rPr>
    </w:lvl>
    <w:lvl w:ilvl="3">
      <w:start w:val="1"/>
      <w:numFmt w:val="lowerLetter"/>
      <w:lvlText w:val="%4)"/>
      <w:lvlJc w:val="left"/>
      <w:pPr>
        <w:ind w:left="36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4" w15:restartNumberingAfterBreak="0">
    <w:nsid w:val="0A5B6FB8"/>
    <w:multiLevelType w:val="multilevel"/>
    <w:tmpl w:val="580E880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EA33C94"/>
    <w:multiLevelType w:val="hybridMultilevel"/>
    <w:tmpl w:val="738E7C6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6" w15:restartNumberingAfterBreak="0">
    <w:nsid w:val="2AD32DBD"/>
    <w:multiLevelType w:val="hybridMultilevel"/>
    <w:tmpl w:val="8594F6C8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7" w15:restartNumberingAfterBreak="0">
    <w:nsid w:val="2C8C2261"/>
    <w:multiLevelType w:val="hybridMultilevel"/>
    <w:tmpl w:val="E8F8F0CA"/>
    <w:lvl w:ilvl="0" w:tplc="17B4CC1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D25277D"/>
    <w:multiLevelType w:val="hybridMultilevel"/>
    <w:tmpl w:val="37EE1B3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33812493"/>
    <w:multiLevelType w:val="hybridMultilevel"/>
    <w:tmpl w:val="A3266E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56637FF"/>
    <w:multiLevelType w:val="hybridMultilevel"/>
    <w:tmpl w:val="F064E81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1" w15:restartNumberingAfterBreak="0">
    <w:nsid w:val="3D633B48"/>
    <w:multiLevelType w:val="hybridMultilevel"/>
    <w:tmpl w:val="051E9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1B02E86"/>
    <w:multiLevelType w:val="multilevel"/>
    <w:tmpl w:val="FF2CF2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46544B21"/>
    <w:multiLevelType w:val="hybridMultilevel"/>
    <w:tmpl w:val="ED3CD4DC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4" w15:restartNumberingAfterBreak="0">
    <w:nsid w:val="47960BB5"/>
    <w:multiLevelType w:val="hybridMultilevel"/>
    <w:tmpl w:val="EE806C48"/>
    <w:lvl w:ilvl="0" w:tplc="A8F0AAF0">
      <w:start w:val="1"/>
      <w:numFmt w:val="decimal"/>
      <w:lvlText w:val="%1."/>
      <w:lvlJc w:val="left"/>
      <w:pPr>
        <w:ind w:left="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9A8BEE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8EC93A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540AD0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D4615C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C4CBBC8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2ACF55E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4C0CDE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8EC9A8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4DB2719A"/>
    <w:multiLevelType w:val="hybridMultilevel"/>
    <w:tmpl w:val="FE5A4632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1D5222C"/>
    <w:multiLevelType w:val="multilevel"/>
    <w:tmpl w:val="FBBE41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47" w15:restartNumberingAfterBreak="0">
    <w:nsid w:val="5D03113B"/>
    <w:multiLevelType w:val="hybridMultilevel"/>
    <w:tmpl w:val="7DA82F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DF139FE"/>
    <w:multiLevelType w:val="hybridMultilevel"/>
    <w:tmpl w:val="F0404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0C655D0"/>
    <w:multiLevelType w:val="hybridMultilevel"/>
    <w:tmpl w:val="B19A05AA"/>
    <w:lvl w:ilvl="0" w:tplc="041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0" w15:restartNumberingAfterBreak="0">
    <w:nsid w:val="6B7B27D7"/>
    <w:multiLevelType w:val="hybridMultilevel"/>
    <w:tmpl w:val="4A8C57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BB606B7"/>
    <w:multiLevelType w:val="singleLevel"/>
    <w:tmpl w:val="4B1026AA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</w:abstractNum>
  <w:abstractNum w:abstractNumId="52" w15:restartNumberingAfterBreak="0">
    <w:nsid w:val="7033294C"/>
    <w:multiLevelType w:val="hybridMultilevel"/>
    <w:tmpl w:val="07E09D9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3" w15:restartNumberingAfterBreak="0">
    <w:nsid w:val="717F59E6"/>
    <w:multiLevelType w:val="hybridMultilevel"/>
    <w:tmpl w:val="13A88E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DA91322"/>
    <w:multiLevelType w:val="hybridMultilevel"/>
    <w:tmpl w:val="77BA9F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7E0E210D"/>
    <w:multiLevelType w:val="hybridMultilevel"/>
    <w:tmpl w:val="6052B1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6"/>
  </w:num>
  <w:num w:numId="16">
    <w:abstractNumId w:val="17"/>
  </w:num>
  <w:num w:numId="17">
    <w:abstractNumId w:val="18"/>
  </w:num>
  <w:num w:numId="18">
    <w:abstractNumId w:val="19"/>
  </w:num>
  <w:num w:numId="19">
    <w:abstractNumId w:val="20"/>
  </w:num>
  <w:num w:numId="20">
    <w:abstractNumId w:val="22"/>
  </w:num>
  <w:num w:numId="21">
    <w:abstractNumId w:val="24"/>
  </w:num>
  <w:num w:numId="22">
    <w:abstractNumId w:val="25"/>
  </w:num>
  <w:num w:numId="23">
    <w:abstractNumId w:val="27"/>
  </w:num>
  <w:num w:numId="24">
    <w:abstractNumId w:val="28"/>
  </w:num>
  <w:num w:numId="25">
    <w:abstractNumId w:val="43"/>
  </w:num>
  <w:num w:numId="26">
    <w:abstractNumId w:val="33"/>
  </w:num>
  <w:num w:numId="27">
    <w:abstractNumId w:val="31"/>
  </w:num>
  <w:num w:numId="28">
    <w:abstractNumId w:val="45"/>
  </w:num>
  <w:num w:numId="29">
    <w:abstractNumId w:val="54"/>
  </w:num>
  <w:num w:numId="30">
    <w:abstractNumId w:val="38"/>
  </w:num>
  <w:num w:numId="31">
    <w:abstractNumId w:val="53"/>
  </w:num>
  <w:num w:numId="32">
    <w:abstractNumId w:val="55"/>
  </w:num>
  <w:num w:numId="33">
    <w:abstractNumId w:val="47"/>
  </w:num>
  <w:num w:numId="34">
    <w:abstractNumId w:val="40"/>
  </w:num>
  <w:num w:numId="35">
    <w:abstractNumId w:val="52"/>
  </w:num>
  <w:num w:numId="36">
    <w:abstractNumId w:val="49"/>
  </w:num>
  <w:num w:numId="37">
    <w:abstractNumId w:val="35"/>
  </w:num>
  <w:num w:numId="38">
    <w:abstractNumId w:val="50"/>
  </w:num>
  <w:num w:numId="39">
    <w:abstractNumId w:val="32"/>
  </w:num>
  <w:num w:numId="40">
    <w:abstractNumId w:val="51"/>
  </w:num>
  <w:num w:numId="41">
    <w:abstractNumId w:val="48"/>
  </w:num>
  <w:num w:numId="42">
    <w:abstractNumId w:val="42"/>
  </w:num>
  <w:num w:numId="43">
    <w:abstractNumId w:val="34"/>
  </w:num>
  <w:num w:numId="44">
    <w:abstractNumId w:val="30"/>
  </w:num>
  <w:num w:numId="45">
    <w:abstractNumId w:val="36"/>
  </w:num>
  <w:num w:numId="46">
    <w:abstractNumId w:val="44"/>
  </w:num>
  <w:num w:numId="47">
    <w:abstractNumId w:val="37"/>
  </w:num>
  <w:num w:numId="48">
    <w:abstractNumId w:val="46"/>
  </w:num>
  <w:num w:numId="49">
    <w:abstractNumId w:val="41"/>
  </w:num>
  <w:num w:numId="50">
    <w:abstractNumId w:val="39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BB8"/>
    <w:rsid w:val="00026941"/>
    <w:rsid w:val="00054ABC"/>
    <w:rsid w:val="00080961"/>
    <w:rsid w:val="00086FD7"/>
    <w:rsid w:val="000B62EB"/>
    <w:rsid w:val="000C0A30"/>
    <w:rsid w:val="000F1912"/>
    <w:rsid w:val="00150F87"/>
    <w:rsid w:val="00164723"/>
    <w:rsid w:val="00175771"/>
    <w:rsid w:val="0019150A"/>
    <w:rsid w:val="001E749D"/>
    <w:rsid w:val="00207586"/>
    <w:rsid w:val="00227FE0"/>
    <w:rsid w:val="0023091B"/>
    <w:rsid w:val="002418D3"/>
    <w:rsid w:val="00265039"/>
    <w:rsid w:val="00276D96"/>
    <w:rsid w:val="00297621"/>
    <w:rsid w:val="00332D5B"/>
    <w:rsid w:val="0035282C"/>
    <w:rsid w:val="003C36BD"/>
    <w:rsid w:val="003D1E0E"/>
    <w:rsid w:val="00453201"/>
    <w:rsid w:val="00464987"/>
    <w:rsid w:val="00496866"/>
    <w:rsid w:val="004E099F"/>
    <w:rsid w:val="00502F7E"/>
    <w:rsid w:val="00536524"/>
    <w:rsid w:val="005520CB"/>
    <w:rsid w:val="005A7ADE"/>
    <w:rsid w:val="005C593B"/>
    <w:rsid w:val="00637235"/>
    <w:rsid w:val="00661DF7"/>
    <w:rsid w:val="006725B8"/>
    <w:rsid w:val="006727CD"/>
    <w:rsid w:val="006A3936"/>
    <w:rsid w:val="006A6A1D"/>
    <w:rsid w:val="006F74D8"/>
    <w:rsid w:val="00713A0A"/>
    <w:rsid w:val="007C28F9"/>
    <w:rsid w:val="007C3400"/>
    <w:rsid w:val="007E19C2"/>
    <w:rsid w:val="00807BB8"/>
    <w:rsid w:val="0081051E"/>
    <w:rsid w:val="008B65E7"/>
    <w:rsid w:val="008D1DCE"/>
    <w:rsid w:val="00901289"/>
    <w:rsid w:val="0090659A"/>
    <w:rsid w:val="00934E99"/>
    <w:rsid w:val="009429EC"/>
    <w:rsid w:val="00954F06"/>
    <w:rsid w:val="00970AE1"/>
    <w:rsid w:val="009F321F"/>
    <w:rsid w:val="00A06D08"/>
    <w:rsid w:val="00A762F0"/>
    <w:rsid w:val="00A7643F"/>
    <w:rsid w:val="00A82B8D"/>
    <w:rsid w:val="00AB1A9C"/>
    <w:rsid w:val="00AD4C58"/>
    <w:rsid w:val="00B11EAA"/>
    <w:rsid w:val="00B269B1"/>
    <w:rsid w:val="00B712F9"/>
    <w:rsid w:val="00B77E9A"/>
    <w:rsid w:val="00BA284D"/>
    <w:rsid w:val="00BE79BA"/>
    <w:rsid w:val="00C046AF"/>
    <w:rsid w:val="00CB4420"/>
    <w:rsid w:val="00CC0F2F"/>
    <w:rsid w:val="00CC1515"/>
    <w:rsid w:val="00CD0056"/>
    <w:rsid w:val="00CE0BB2"/>
    <w:rsid w:val="00CF4E8A"/>
    <w:rsid w:val="00D32CCA"/>
    <w:rsid w:val="00D36116"/>
    <w:rsid w:val="00DD244E"/>
    <w:rsid w:val="00E067CD"/>
    <w:rsid w:val="00E358A3"/>
    <w:rsid w:val="00E90B82"/>
    <w:rsid w:val="00EF6AD6"/>
    <w:rsid w:val="00F5283E"/>
    <w:rsid w:val="00F6344E"/>
    <w:rsid w:val="00F85B97"/>
    <w:rsid w:val="00FF72A8"/>
    <w:rsid w:val="00FF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4EA33D6"/>
  <w15:chartTrackingRefBased/>
  <w15:docId w15:val="{43084388-EE21-4D51-A2EC-93B832C20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0128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CW_Lista,Colorful List Accent 1,Akapit z listą4,Akapit z listą1,Średnia siatka 1 — akcent 21,sw tekst,Wypunktowanie,Colorful List - Accent 11,Kolorowa lista — akcent 12,Asia 2  Akapit z listą,Obiekt,Dot pt,List Paragraph"/>
    <w:basedOn w:val="Normalny"/>
    <w:link w:val="AkapitzlistZnak"/>
    <w:uiPriority w:val="34"/>
    <w:qFormat/>
    <w:rsid w:val="00807BB8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lang w:eastAsia="zh-CN"/>
    </w:rPr>
  </w:style>
  <w:style w:type="paragraph" w:customStyle="1" w:styleId="Kolorowalistaakcent11">
    <w:name w:val="Kolorowa lista — akcent 11"/>
    <w:aliases w:val="L1,Numerowanie,Akapit z listą5,T_SZ_List Paragraph,normalny tekst,Jasna lista — akcent 51,Kolorowa lista — akcent 111,Średnia siatka 1 — akcent 22"/>
    <w:basedOn w:val="Normalny"/>
    <w:uiPriority w:val="99"/>
    <w:qFormat/>
    <w:rsid w:val="00A7643F"/>
    <w:pPr>
      <w:spacing w:before="20" w:after="40" w:line="252" w:lineRule="auto"/>
      <w:ind w:left="720"/>
      <w:jc w:val="both"/>
    </w:pPr>
    <w:rPr>
      <w:rFonts w:ascii="Calibri" w:eastAsia="SimSun" w:hAnsi="Calibri" w:cs="Calibri"/>
      <w:lang w:eastAsia="en-US"/>
    </w:rPr>
  </w:style>
  <w:style w:type="paragraph" w:customStyle="1" w:styleId="Akapitzlist2">
    <w:name w:val="Akapit z listą2"/>
    <w:basedOn w:val="Normalny"/>
    <w:rsid w:val="00A7643F"/>
    <w:pPr>
      <w:spacing w:before="20" w:after="40" w:line="252" w:lineRule="auto"/>
      <w:ind w:left="720"/>
      <w:jc w:val="both"/>
    </w:pPr>
    <w:rPr>
      <w:rFonts w:ascii="Calibri" w:eastAsia="SimSun" w:hAnsi="Calibri" w:cs="Calibr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72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3723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520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20CB"/>
  </w:style>
  <w:style w:type="paragraph" w:styleId="Stopka">
    <w:name w:val="footer"/>
    <w:basedOn w:val="Normalny"/>
    <w:link w:val="StopkaZnak"/>
    <w:uiPriority w:val="99"/>
    <w:unhideWhenUsed/>
    <w:rsid w:val="005520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0CB"/>
  </w:style>
  <w:style w:type="character" w:styleId="Hipercze">
    <w:name w:val="Hyperlink"/>
    <w:uiPriority w:val="99"/>
    <w:unhideWhenUsed/>
    <w:rsid w:val="005520CB"/>
    <w:rPr>
      <w:color w:val="0563C1"/>
      <w:u w:val="single"/>
    </w:rPr>
  </w:style>
  <w:style w:type="character" w:customStyle="1" w:styleId="WW8Num28z3">
    <w:name w:val="WW8Num28z3"/>
    <w:rsid w:val="00D36116"/>
  </w:style>
  <w:style w:type="character" w:customStyle="1" w:styleId="AkapitzlistZnak">
    <w:name w:val="Akapit z listą Znak"/>
    <w:aliases w:val="Akapit z listą BS Znak,CW_Lista Znak,Colorful List Accent 1 Znak,Akapit z listą4 Znak,Akapit z listą1 Znak,Średnia siatka 1 — akcent 21 Znak,sw tekst Znak,Wypunktowanie Znak,Colorful List - Accent 11 Znak,Asia 2  Akapit z listą Znak"/>
    <w:link w:val="Akapitzlist"/>
    <w:uiPriority w:val="99"/>
    <w:qFormat/>
    <w:locked/>
    <w:rsid w:val="00164723"/>
    <w:rPr>
      <w:rFonts w:ascii="Calibri" w:eastAsia="SimSun" w:hAnsi="Calibri"/>
      <w:lang w:eastAsia="zh-CN"/>
    </w:rPr>
  </w:style>
  <w:style w:type="character" w:customStyle="1" w:styleId="Normalny4">
    <w:name w:val="Normalny4"/>
    <w:basedOn w:val="Domylnaczcionkaakapitu"/>
    <w:rsid w:val="00B77E9A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01289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9012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czeinternetowe">
    <w:name w:val="Łącze internetowe"/>
    <w:basedOn w:val="Domylnaczcionkaakapitu"/>
    <w:uiPriority w:val="99"/>
    <w:unhideWhenUsed/>
    <w:rsid w:val="007E19C2"/>
    <w:rPr>
      <w:color w:val="0563C1" w:themeColor="hyperlink"/>
      <w:u w:val="single"/>
    </w:rPr>
  </w:style>
  <w:style w:type="character" w:customStyle="1" w:styleId="LO-normal">
    <w:name w:val="LO-normal"/>
    <w:basedOn w:val="Domylnaczcionkaakapitu"/>
    <w:qFormat/>
    <w:rsid w:val="007E19C2"/>
  </w:style>
  <w:style w:type="paragraph" w:styleId="Tekstpodstawowy2">
    <w:name w:val="Body Text 2"/>
    <w:basedOn w:val="Normalny"/>
    <w:link w:val="Tekstpodstawowy2Znak"/>
    <w:uiPriority w:val="99"/>
    <w:unhideWhenUsed/>
    <w:rsid w:val="007C28F9"/>
    <w:pPr>
      <w:suppressAutoHyphens/>
      <w:spacing w:after="120" w:line="480" w:lineRule="auto"/>
    </w:pPr>
    <w:rPr>
      <w:rFonts w:ascii="Arial" w:eastAsiaTheme="minorHAnsi" w:hAnsi="Arial"/>
      <w:sz w:val="24"/>
      <w:szCs w:val="22"/>
      <w:lang w:eastAsia="zh-C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C28F9"/>
    <w:rPr>
      <w:rFonts w:ascii="Arial" w:eastAsiaTheme="minorHAnsi" w:hAnsi="Arial"/>
      <w:sz w:val="24"/>
      <w:szCs w:val="22"/>
      <w:lang w:eastAsia="zh-CN"/>
    </w:rPr>
  </w:style>
  <w:style w:type="character" w:customStyle="1" w:styleId="Normalny1">
    <w:name w:val="Normalny1"/>
    <w:basedOn w:val="Domylnaczcionkaakapitu"/>
    <w:rsid w:val="00464987"/>
  </w:style>
  <w:style w:type="character" w:customStyle="1" w:styleId="Normalny2">
    <w:name w:val="Normalny2"/>
    <w:basedOn w:val="Domylnaczcionkaakapitu"/>
    <w:rsid w:val="00F634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5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zoz.ogrodzieniec.pl/" TargetMode="External"/><Relationship Id="rId13" Type="http://schemas.openxmlformats.org/officeDocument/2006/relationships/hyperlink" Target="mailto:kadry@spzoz.ogrodzieniec.p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kadry@spzoz.ogrodzieniec.pl" TargetMode="External"/><Relationship Id="rId12" Type="http://schemas.openxmlformats.org/officeDocument/2006/relationships/hyperlink" Target="https://ezamowienia.gov.pl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zamowienia.gov.pl/pl/regulamin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ezamowienia.gov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zamowienia.gov.pl/mp-client/search/list/ocds-148610-b8b8b9d0-be8f-46f0-8703-866241ee4b1f" TargetMode="External"/><Relationship Id="rId14" Type="http://schemas.openxmlformats.org/officeDocument/2006/relationships/hyperlink" Target="https://ezamowienia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20</Pages>
  <Words>6850</Words>
  <Characters>41103</Characters>
  <Application>Microsoft Office Word</Application>
  <DocSecurity>0</DocSecurity>
  <Lines>342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47858</CharactersWithSpaces>
  <SharedDoc>false</SharedDoc>
  <HLinks>
    <vt:vector size="66" baseType="variant">
      <vt:variant>
        <vt:i4>1900585</vt:i4>
      </vt:variant>
      <vt:variant>
        <vt:i4>30</vt:i4>
      </vt:variant>
      <vt:variant>
        <vt:i4>0</vt:i4>
      </vt:variant>
      <vt:variant>
        <vt:i4>5</vt:i4>
      </vt:variant>
      <vt:variant>
        <vt:lpwstr>mailto:niteckaangelika@gmail.com</vt:lpwstr>
      </vt:variant>
      <vt:variant>
        <vt:lpwstr/>
      </vt:variant>
      <vt:variant>
        <vt:i4>8257580</vt:i4>
      </vt:variant>
      <vt:variant>
        <vt:i4>27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3342363</vt:i4>
      </vt:variant>
      <vt:variant>
        <vt:i4>24</vt:i4>
      </vt:variant>
      <vt:variant>
        <vt:i4>0</vt:i4>
      </vt:variant>
      <vt:variant>
        <vt:i4>5</vt:i4>
      </vt:variant>
      <vt:variant>
        <vt:lpwstr>mailto:zamowieniapubliczne@ogrodzieniec.pl</vt:lpwstr>
      </vt:variant>
      <vt:variant>
        <vt:lpwstr/>
      </vt:variant>
      <vt:variant>
        <vt:i4>5243002</vt:i4>
      </vt:variant>
      <vt:variant>
        <vt:i4>21</vt:i4>
      </vt:variant>
      <vt:variant>
        <vt:i4>0</vt:i4>
      </vt:variant>
      <vt:variant>
        <vt:i4>5</vt:i4>
      </vt:variant>
      <vt:variant>
        <vt:lpwstr>mailto:sp1@pl</vt:lpwstr>
      </vt:variant>
      <vt:variant>
        <vt:lpwstr/>
      </vt:variant>
      <vt:variant>
        <vt:i4>8257580</vt:i4>
      </vt:variant>
      <vt:variant>
        <vt:i4>18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4325383</vt:i4>
      </vt:variant>
      <vt:variant>
        <vt:i4>15</vt:i4>
      </vt:variant>
      <vt:variant>
        <vt:i4>0</vt:i4>
      </vt:variant>
      <vt:variant>
        <vt:i4>5</vt:i4>
      </vt:variant>
      <vt:variant>
        <vt:lpwstr>https://ezamowienia.gov.pl/pl/regulamin/</vt:lpwstr>
      </vt:variant>
      <vt:variant>
        <vt:lpwstr>regulamin-serwisu</vt:lpwstr>
      </vt:variant>
      <vt:variant>
        <vt:i4>8257580</vt:i4>
      </vt:variant>
      <vt:variant>
        <vt:i4>12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4980767</vt:i4>
      </vt:variant>
      <vt:variant>
        <vt:i4>9</vt:i4>
      </vt:variant>
      <vt:variant>
        <vt:i4>0</vt:i4>
      </vt:variant>
      <vt:variant>
        <vt:i4>5</vt:i4>
      </vt:variant>
      <vt:variant>
        <vt:lpwstr>https://ezamowienia.gov.pl/mp-client/search/list/ocds-148610-5b3857e4-1982-4400-b014-dab92435537d</vt:lpwstr>
      </vt:variant>
      <vt:variant>
        <vt:lpwstr/>
      </vt:variant>
      <vt:variant>
        <vt:i4>6357104</vt:i4>
      </vt:variant>
      <vt:variant>
        <vt:i4>6</vt:i4>
      </vt:variant>
      <vt:variant>
        <vt:i4>0</vt:i4>
      </vt:variant>
      <vt:variant>
        <vt:i4>5</vt:i4>
      </vt:variant>
      <vt:variant>
        <vt:lpwstr>https://www.sp.ogrodzieniec.pl/</vt:lpwstr>
      </vt:variant>
      <vt:variant>
        <vt:lpwstr/>
      </vt:variant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mailto:zamowieniapubliczne@ogrodzieniec.pl</vt:lpwstr>
      </vt:variant>
      <vt:variant>
        <vt:lpwstr/>
      </vt:variant>
      <vt:variant>
        <vt:i4>5243002</vt:i4>
      </vt:variant>
      <vt:variant>
        <vt:i4>0</vt:i4>
      </vt:variant>
      <vt:variant>
        <vt:i4>0</vt:i4>
      </vt:variant>
      <vt:variant>
        <vt:i4>5</vt:i4>
      </vt:variant>
      <vt:variant>
        <vt:lpwstr>mailto:sp1@pl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RCieplak</dc:creator>
  <cp:keywords/>
  <cp:lastModifiedBy>Radosław Cieplak</cp:lastModifiedBy>
  <cp:revision>20</cp:revision>
  <cp:lastPrinted>2026-01-22T10:35:00Z</cp:lastPrinted>
  <dcterms:created xsi:type="dcterms:W3CDTF">2026-01-19T20:50:00Z</dcterms:created>
  <dcterms:modified xsi:type="dcterms:W3CDTF">2026-01-22T15:47:00Z</dcterms:modified>
</cp:coreProperties>
</file>